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D06925A" w:rsidR="0036234E" w:rsidRPr="00E77E62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E77E62">
        <w:rPr>
          <w:rFonts w:ascii="Arial" w:hAnsi="Arial" w:cs="Tahoma"/>
          <w:b/>
          <w:bCs/>
          <w:sz w:val="28"/>
        </w:rPr>
        <w:t>PRESSEINFORMATION</w:t>
      </w:r>
      <w:r w:rsidR="00E943A6" w:rsidRPr="00E77E62">
        <w:rPr>
          <w:rFonts w:ascii="Arial" w:hAnsi="Arial" w:cs="Tahoma"/>
          <w:b/>
          <w:bCs/>
          <w:sz w:val="28"/>
        </w:rPr>
        <w:t xml:space="preserve"> KW</w:t>
      </w:r>
      <w:r w:rsidR="00784907" w:rsidRPr="00E77E62">
        <w:rPr>
          <w:rFonts w:ascii="Arial" w:hAnsi="Arial" w:cs="Tahoma"/>
          <w:b/>
          <w:bCs/>
          <w:sz w:val="28"/>
        </w:rPr>
        <w:t xml:space="preserve"> </w:t>
      </w:r>
      <w:r w:rsidR="00B3274F">
        <w:rPr>
          <w:rFonts w:ascii="Arial" w:hAnsi="Arial" w:cs="Tahoma"/>
          <w:b/>
          <w:bCs/>
          <w:sz w:val="28"/>
        </w:rPr>
        <w:t>48</w:t>
      </w:r>
      <w:r w:rsidR="00E943A6" w:rsidRPr="00E77E62"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E77E62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Pr="00E77E62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F87DD14" w14:textId="7D620B1C" w:rsidR="008D0CF7" w:rsidRPr="001050D3" w:rsidRDefault="005A5F12" w:rsidP="008D0CF7">
      <w:pPr>
        <w:spacing w:line="360" w:lineRule="auto"/>
        <w:ind w:left="680" w:right="22"/>
        <w:rPr>
          <w:rFonts w:ascii="Arial" w:hAnsi="Arial"/>
          <w:b/>
        </w:rPr>
      </w:pPr>
      <w:r w:rsidRPr="001050D3">
        <w:rPr>
          <w:rFonts w:ascii="Arial" w:hAnsi="Arial"/>
          <w:b/>
        </w:rPr>
        <w:t>Die Dachbox für das</w:t>
      </w:r>
      <w:r w:rsidR="003C5030" w:rsidRPr="001050D3">
        <w:rPr>
          <w:rFonts w:ascii="Arial" w:hAnsi="Arial"/>
          <w:b/>
        </w:rPr>
        <w:t xml:space="preserve"> Jet-Zeitalter </w:t>
      </w:r>
    </w:p>
    <w:p w14:paraId="09BA85AC" w14:textId="5B3AFD44" w:rsidR="00C33A0A" w:rsidRPr="001050D3" w:rsidRDefault="008D0CF7" w:rsidP="00A71DAD">
      <w:pPr>
        <w:spacing w:line="360" w:lineRule="auto"/>
        <w:ind w:left="680" w:right="22"/>
        <w:rPr>
          <w:rFonts w:ascii="Arial" w:hAnsi="Arial" w:cs="Arial"/>
          <w:b/>
          <w:szCs w:val="22"/>
        </w:rPr>
      </w:pPr>
      <w:r w:rsidRPr="001050D3">
        <w:rPr>
          <w:rFonts w:ascii="Arial" w:hAnsi="Arial" w:cs="Arial"/>
          <w:b/>
          <w:szCs w:val="22"/>
        </w:rPr>
        <w:t>Rameder</w:t>
      </w:r>
      <w:r w:rsidR="00CD7C46" w:rsidRPr="001050D3">
        <w:rPr>
          <w:rFonts w:ascii="Arial" w:hAnsi="Arial" w:cs="Arial"/>
          <w:b/>
          <w:szCs w:val="22"/>
        </w:rPr>
        <w:t xml:space="preserve"> </w:t>
      </w:r>
      <w:r w:rsidR="00EC7C07" w:rsidRPr="001050D3">
        <w:rPr>
          <w:rFonts w:ascii="Arial" w:hAnsi="Arial" w:cs="Arial"/>
          <w:b/>
          <w:szCs w:val="22"/>
        </w:rPr>
        <w:t>prä</w:t>
      </w:r>
      <w:r w:rsidR="00022BD2" w:rsidRPr="001050D3">
        <w:rPr>
          <w:rFonts w:ascii="Arial" w:hAnsi="Arial" w:cs="Arial"/>
          <w:b/>
          <w:szCs w:val="22"/>
        </w:rPr>
        <w:t>s</w:t>
      </w:r>
      <w:r w:rsidR="00EC7C07" w:rsidRPr="001050D3">
        <w:rPr>
          <w:rFonts w:ascii="Arial" w:hAnsi="Arial" w:cs="Arial"/>
          <w:b/>
          <w:szCs w:val="22"/>
        </w:rPr>
        <w:t xml:space="preserve">entiert </w:t>
      </w:r>
      <w:r w:rsidR="005A5F12" w:rsidRPr="001050D3">
        <w:rPr>
          <w:rFonts w:ascii="Arial" w:hAnsi="Arial" w:cs="Arial"/>
          <w:b/>
          <w:szCs w:val="22"/>
        </w:rPr>
        <w:t>die</w:t>
      </w:r>
      <w:r w:rsidR="00022BD2" w:rsidRPr="001050D3">
        <w:rPr>
          <w:rFonts w:ascii="Arial" w:hAnsi="Arial" w:cs="Arial"/>
          <w:b/>
          <w:szCs w:val="22"/>
        </w:rPr>
        <w:t xml:space="preserve"> </w:t>
      </w:r>
      <w:r w:rsidR="00DC41DD" w:rsidRPr="001050D3">
        <w:rPr>
          <w:rFonts w:ascii="Arial" w:hAnsi="Arial" w:cs="Arial"/>
          <w:b/>
          <w:szCs w:val="22"/>
        </w:rPr>
        <w:t>spektakulär</w:t>
      </w:r>
      <w:r w:rsidR="00115752" w:rsidRPr="001050D3">
        <w:rPr>
          <w:rFonts w:ascii="Arial" w:hAnsi="Arial" w:cs="Arial"/>
          <w:b/>
          <w:szCs w:val="22"/>
        </w:rPr>
        <w:t xml:space="preserve"> designte</w:t>
      </w:r>
      <w:r w:rsidR="00EC7C07" w:rsidRPr="001050D3">
        <w:rPr>
          <w:rFonts w:ascii="Arial" w:hAnsi="Arial" w:cs="Arial"/>
          <w:b/>
          <w:szCs w:val="22"/>
        </w:rPr>
        <w:t xml:space="preserve"> </w:t>
      </w:r>
      <w:proofErr w:type="spellStart"/>
      <w:r w:rsidR="005A5F12" w:rsidRPr="001050D3">
        <w:rPr>
          <w:rFonts w:ascii="Arial" w:hAnsi="Arial" w:cs="Arial"/>
          <w:b/>
          <w:szCs w:val="22"/>
        </w:rPr>
        <w:t>Alumined</w:t>
      </w:r>
      <w:proofErr w:type="spellEnd"/>
      <w:r w:rsidR="005A5F12" w:rsidRPr="001050D3">
        <w:rPr>
          <w:rFonts w:ascii="Arial" w:hAnsi="Arial" w:cs="Arial"/>
          <w:b/>
          <w:szCs w:val="22"/>
        </w:rPr>
        <w:t xml:space="preserve"> aus Leichtmetall</w:t>
      </w:r>
    </w:p>
    <w:p w14:paraId="0D94EB8F" w14:textId="77777777" w:rsidR="00A71DAD" w:rsidRPr="001050D3" w:rsidRDefault="00A71DAD" w:rsidP="00A71DAD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</w:rPr>
      </w:pPr>
    </w:p>
    <w:p w14:paraId="6EBA99A7" w14:textId="535680F6" w:rsidR="00270BD3" w:rsidRPr="001050D3" w:rsidRDefault="00801D2E" w:rsidP="00C24C66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1050D3">
        <w:rPr>
          <w:rFonts w:ascii="Arial" w:eastAsia="Calibri" w:hAnsi="Arial" w:cs="Arial"/>
          <w:b/>
          <w:sz w:val="22"/>
          <w:szCs w:val="22"/>
        </w:rPr>
        <w:t xml:space="preserve">Objekte wie die </w:t>
      </w:r>
      <w:proofErr w:type="spellStart"/>
      <w:r w:rsidRPr="001050D3">
        <w:rPr>
          <w:rFonts w:ascii="Arial" w:eastAsia="Calibri" w:hAnsi="Arial" w:cs="Arial"/>
          <w:b/>
          <w:sz w:val="22"/>
          <w:szCs w:val="22"/>
        </w:rPr>
        <w:t>Alumined</w:t>
      </w:r>
      <w:r w:rsidR="00B018C3" w:rsidRPr="001050D3">
        <w:rPr>
          <w:rFonts w:ascii="Arial" w:eastAsia="Calibri" w:hAnsi="Arial" w:cs="Arial"/>
          <w:b/>
          <w:sz w:val="22"/>
          <w:szCs w:val="22"/>
        </w:rPr>
        <w:t>-Dachbox</w:t>
      </w:r>
      <w:proofErr w:type="spellEnd"/>
      <w:r w:rsidRPr="001050D3">
        <w:rPr>
          <w:rFonts w:ascii="Arial" w:eastAsia="Calibri" w:hAnsi="Arial" w:cs="Arial"/>
          <w:b/>
          <w:sz w:val="22"/>
          <w:szCs w:val="22"/>
        </w:rPr>
        <w:t xml:space="preserve"> erwartet man</w:t>
      </w:r>
      <w:r w:rsidR="00846DBE" w:rsidRPr="001050D3">
        <w:rPr>
          <w:rFonts w:ascii="Arial" w:eastAsia="Calibri" w:hAnsi="Arial" w:cs="Arial"/>
          <w:b/>
          <w:sz w:val="22"/>
          <w:szCs w:val="22"/>
        </w:rPr>
        <w:t xml:space="preserve"> für gewöhnlich nicht auf einem Autodach. Eher kommen</w:t>
      </w:r>
      <w:r w:rsidR="00062062" w:rsidRPr="001050D3">
        <w:rPr>
          <w:rFonts w:ascii="Arial" w:eastAsia="Calibri" w:hAnsi="Arial" w:cs="Arial"/>
          <w:b/>
          <w:sz w:val="22"/>
          <w:szCs w:val="22"/>
        </w:rPr>
        <w:t xml:space="preserve"> einem</w:t>
      </w:r>
      <w:r w:rsidR="00846DBE" w:rsidRPr="001050D3">
        <w:rPr>
          <w:rFonts w:ascii="Arial" w:eastAsia="Calibri" w:hAnsi="Arial" w:cs="Arial"/>
          <w:b/>
          <w:sz w:val="22"/>
          <w:szCs w:val="22"/>
        </w:rPr>
        <w:t xml:space="preserve"> das Museum </w:t>
      </w:r>
      <w:proofErr w:type="spellStart"/>
      <w:r w:rsidR="00846DBE" w:rsidRPr="001050D3">
        <w:rPr>
          <w:rFonts w:ascii="Arial" w:eastAsia="Calibri" w:hAnsi="Arial" w:cs="Arial"/>
          <w:b/>
          <w:sz w:val="22"/>
          <w:szCs w:val="22"/>
        </w:rPr>
        <w:t>of</w:t>
      </w:r>
      <w:proofErr w:type="spellEnd"/>
      <w:r w:rsidR="00846DBE" w:rsidRPr="001050D3">
        <w:rPr>
          <w:rFonts w:ascii="Arial" w:eastAsia="Calibri" w:hAnsi="Arial" w:cs="Arial"/>
          <w:b/>
          <w:sz w:val="22"/>
          <w:szCs w:val="22"/>
        </w:rPr>
        <w:t xml:space="preserve"> Modern Art, Filme wie „2001: Odyssee im Weltraum“ </w:t>
      </w:r>
      <w:r w:rsidRPr="001050D3">
        <w:rPr>
          <w:rFonts w:ascii="Arial" w:eastAsia="Calibri" w:hAnsi="Arial" w:cs="Arial"/>
          <w:b/>
          <w:sz w:val="22"/>
          <w:szCs w:val="22"/>
        </w:rPr>
        <w:t>oder Militärflughäfen</w:t>
      </w:r>
      <w:r w:rsidR="00846DBE" w:rsidRPr="001050D3">
        <w:rPr>
          <w:rFonts w:ascii="Arial" w:eastAsia="Calibri" w:hAnsi="Arial" w:cs="Arial"/>
          <w:b/>
          <w:sz w:val="22"/>
          <w:szCs w:val="22"/>
        </w:rPr>
        <w:t xml:space="preserve"> in den Sinn</w:t>
      </w:r>
      <w:r w:rsidR="000260B8" w:rsidRPr="001050D3">
        <w:rPr>
          <w:rFonts w:ascii="Arial" w:eastAsia="Calibri" w:hAnsi="Arial" w:cs="Arial"/>
          <w:b/>
          <w:sz w:val="22"/>
          <w:szCs w:val="22"/>
        </w:rPr>
        <w:t>.</w:t>
      </w:r>
      <w:r w:rsidR="00846DBE" w:rsidRPr="001050D3">
        <w:rPr>
          <w:rFonts w:ascii="Arial" w:eastAsia="Calibri" w:hAnsi="Arial" w:cs="Arial"/>
          <w:b/>
          <w:sz w:val="22"/>
          <w:szCs w:val="22"/>
        </w:rPr>
        <w:t xml:space="preserve"> </w:t>
      </w:r>
      <w:r w:rsidR="000260B8" w:rsidRPr="001050D3">
        <w:rPr>
          <w:rFonts w:ascii="Arial" w:eastAsia="Calibri" w:hAnsi="Arial" w:cs="Arial"/>
          <w:b/>
          <w:sz w:val="22"/>
          <w:szCs w:val="22"/>
        </w:rPr>
        <w:t xml:space="preserve">Letzteres ist übrigens gar nicht so falsch, denn Pate für die Gepäckbox dürfte der </w:t>
      </w:r>
      <w:r w:rsidR="00846DBE" w:rsidRPr="001050D3">
        <w:rPr>
          <w:rFonts w:ascii="Arial" w:eastAsia="Calibri" w:hAnsi="Arial" w:cs="Arial"/>
          <w:b/>
          <w:sz w:val="22"/>
          <w:szCs w:val="22"/>
        </w:rPr>
        <w:t>Tarnkappen-Jet F</w:t>
      </w:r>
      <w:r w:rsidR="00F51D14" w:rsidRPr="001050D3">
        <w:rPr>
          <w:rFonts w:ascii="Arial" w:eastAsia="Calibri" w:hAnsi="Arial" w:cs="Arial"/>
          <w:b/>
          <w:sz w:val="22"/>
          <w:szCs w:val="22"/>
        </w:rPr>
        <w:t>-</w:t>
      </w:r>
      <w:r w:rsidR="00846DBE" w:rsidRPr="001050D3">
        <w:rPr>
          <w:rFonts w:ascii="Arial" w:eastAsia="Calibri" w:hAnsi="Arial" w:cs="Arial"/>
          <w:b/>
          <w:sz w:val="22"/>
          <w:szCs w:val="22"/>
        </w:rPr>
        <w:t>117 gestanden haben.</w:t>
      </w:r>
      <w:r w:rsidR="000260B8" w:rsidRPr="001050D3">
        <w:rPr>
          <w:rFonts w:ascii="Arial" w:eastAsia="Calibri" w:hAnsi="Arial" w:cs="Arial"/>
          <w:b/>
          <w:sz w:val="22"/>
          <w:szCs w:val="22"/>
        </w:rPr>
        <w:t xml:space="preserve"> </w:t>
      </w:r>
      <w:r w:rsidR="001E796A" w:rsidRPr="001050D3">
        <w:rPr>
          <w:rFonts w:ascii="Arial" w:eastAsia="Calibri" w:hAnsi="Arial" w:cs="Arial"/>
          <w:b/>
          <w:sz w:val="22"/>
          <w:szCs w:val="22"/>
        </w:rPr>
        <w:t>Auf dem Radar sollten Design- und Technikfans d</w:t>
      </w:r>
      <w:r w:rsidR="00C46EA9" w:rsidRPr="001050D3">
        <w:rPr>
          <w:rFonts w:ascii="Arial" w:eastAsia="Calibri" w:hAnsi="Arial" w:cs="Arial"/>
          <w:b/>
          <w:sz w:val="22"/>
          <w:szCs w:val="22"/>
        </w:rPr>
        <w:t>a</w:t>
      </w:r>
      <w:r w:rsidR="001E796A" w:rsidRPr="001050D3">
        <w:rPr>
          <w:rFonts w:ascii="Arial" w:eastAsia="Calibri" w:hAnsi="Arial" w:cs="Arial"/>
          <w:b/>
          <w:sz w:val="22"/>
          <w:szCs w:val="22"/>
        </w:rPr>
        <w:t xml:space="preserve">s innovative Produkt </w:t>
      </w:r>
      <w:r w:rsidR="00EF65CA" w:rsidRPr="001050D3">
        <w:rPr>
          <w:rFonts w:ascii="Arial" w:eastAsia="Calibri" w:hAnsi="Arial" w:cs="Arial"/>
          <w:b/>
          <w:sz w:val="22"/>
          <w:szCs w:val="22"/>
        </w:rPr>
        <w:t xml:space="preserve">aus dem Rameder-Angebot </w:t>
      </w:r>
      <w:r w:rsidR="001E796A" w:rsidRPr="001050D3">
        <w:rPr>
          <w:rFonts w:ascii="Arial" w:eastAsia="Calibri" w:hAnsi="Arial" w:cs="Arial"/>
          <w:b/>
          <w:sz w:val="22"/>
          <w:szCs w:val="22"/>
        </w:rPr>
        <w:t>dennoch haben. Wie im Flugzeugbau kommt Aluminium zum Einsatz und nicht der übliche Kunststoff.</w:t>
      </w:r>
      <w:r w:rsidR="004128F6" w:rsidRPr="001050D3">
        <w:rPr>
          <w:rFonts w:ascii="Arial" w:eastAsia="Calibri" w:hAnsi="Arial" w:cs="Arial"/>
          <w:b/>
          <w:sz w:val="22"/>
          <w:szCs w:val="22"/>
        </w:rPr>
        <w:t xml:space="preserve"> </w:t>
      </w:r>
      <w:r w:rsidR="00E77E62" w:rsidRPr="001050D3">
        <w:rPr>
          <w:rFonts w:ascii="Arial" w:eastAsia="Calibri" w:hAnsi="Arial" w:cs="Arial"/>
          <w:b/>
          <w:sz w:val="22"/>
          <w:szCs w:val="22"/>
        </w:rPr>
        <w:t>D</w:t>
      </w:r>
      <w:r w:rsidR="004128F6" w:rsidRPr="001050D3">
        <w:rPr>
          <w:rFonts w:ascii="Arial" w:eastAsia="Calibri" w:hAnsi="Arial" w:cs="Arial"/>
          <w:b/>
          <w:sz w:val="22"/>
          <w:szCs w:val="22"/>
        </w:rPr>
        <w:t>ie praktischen Talente sind vielgestalt</w:t>
      </w:r>
      <w:r w:rsidR="00EF65CA" w:rsidRPr="001050D3">
        <w:rPr>
          <w:rFonts w:ascii="Arial" w:eastAsia="Calibri" w:hAnsi="Arial" w:cs="Arial"/>
          <w:b/>
          <w:sz w:val="22"/>
          <w:szCs w:val="22"/>
        </w:rPr>
        <w:t>ig</w:t>
      </w:r>
      <w:r w:rsidR="004128F6" w:rsidRPr="001050D3">
        <w:rPr>
          <w:rFonts w:ascii="Arial" w:eastAsia="Calibri" w:hAnsi="Arial" w:cs="Arial"/>
          <w:b/>
          <w:sz w:val="22"/>
          <w:szCs w:val="22"/>
        </w:rPr>
        <w:t>, so li</w:t>
      </w:r>
      <w:r w:rsidR="00EF65CA" w:rsidRPr="001050D3">
        <w:rPr>
          <w:rFonts w:ascii="Arial" w:eastAsia="Calibri" w:hAnsi="Arial" w:cs="Arial"/>
          <w:b/>
          <w:sz w:val="22"/>
          <w:szCs w:val="22"/>
        </w:rPr>
        <w:t>e</w:t>
      </w:r>
      <w:r w:rsidR="004128F6" w:rsidRPr="001050D3">
        <w:rPr>
          <w:rFonts w:ascii="Arial" w:eastAsia="Calibri" w:hAnsi="Arial" w:cs="Arial"/>
          <w:b/>
          <w:sz w:val="22"/>
          <w:szCs w:val="22"/>
        </w:rPr>
        <w:t xml:space="preserve">gt die Zuladung mit 100 Kilo doppelt so hoch wie </w:t>
      </w:r>
      <w:r w:rsidR="00C46EA9" w:rsidRPr="001050D3">
        <w:rPr>
          <w:rFonts w:ascii="Arial" w:eastAsia="Calibri" w:hAnsi="Arial" w:cs="Arial"/>
          <w:b/>
          <w:sz w:val="22"/>
          <w:szCs w:val="22"/>
        </w:rPr>
        <w:t xml:space="preserve">in </w:t>
      </w:r>
      <w:r w:rsidR="004128F6" w:rsidRPr="001050D3">
        <w:rPr>
          <w:rFonts w:ascii="Arial" w:eastAsia="Calibri" w:hAnsi="Arial" w:cs="Arial"/>
          <w:b/>
          <w:sz w:val="22"/>
          <w:szCs w:val="22"/>
        </w:rPr>
        <w:t>der 330-Liter-Klasse</w:t>
      </w:r>
      <w:r w:rsidR="00C46EA9" w:rsidRPr="001050D3">
        <w:rPr>
          <w:rFonts w:ascii="Arial" w:eastAsia="Calibri" w:hAnsi="Arial" w:cs="Arial"/>
          <w:b/>
          <w:sz w:val="22"/>
          <w:szCs w:val="22"/>
        </w:rPr>
        <w:t xml:space="preserve"> üblich</w:t>
      </w:r>
      <w:r w:rsidR="004128F6" w:rsidRPr="001050D3">
        <w:rPr>
          <w:rFonts w:ascii="Arial" w:eastAsia="Calibri" w:hAnsi="Arial" w:cs="Arial"/>
          <w:b/>
          <w:sz w:val="22"/>
          <w:szCs w:val="22"/>
        </w:rPr>
        <w:t>.</w:t>
      </w:r>
      <w:r w:rsidR="00E12357" w:rsidRPr="001050D3">
        <w:rPr>
          <w:rFonts w:ascii="Arial" w:eastAsia="Calibri" w:hAnsi="Arial" w:cs="Arial"/>
          <w:b/>
          <w:sz w:val="22"/>
          <w:szCs w:val="22"/>
        </w:rPr>
        <w:t xml:space="preserve"> Der Preis auf </w:t>
      </w:r>
      <w:hyperlink r:id="rId8" w:history="1">
        <w:r w:rsidR="00E12357" w:rsidRPr="001050D3">
          <w:rPr>
            <w:rStyle w:val="Hyperlink"/>
            <w:rFonts w:ascii="Arial" w:eastAsia="Calibri" w:hAnsi="Arial" w:cs="Arial"/>
            <w:b/>
            <w:color w:val="auto"/>
            <w:sz w:val="22"/>
            <w:szCs w:val="22"/>
          </w:rPr>
          <w:t>www.kupplung.de</w:t>
        </w:r>
      </w:hyperlink>
      <w:r w:rsidR="00E12357" w:rsidRPr="001050D3">
        <w:rPr>
          <w:rFonts w:ascii="Arial" w:eastAsia="Calibri" w:hAnsi="Arial" w:cs="Arial"/>
          <w:b/>
          <w:sz w:val="22"/>
          <w:szCs w:val="22"/>
        </w:rPr>
        <w:t xml:space="preserve"> beträgt 1.289 Euro, was sich jedoch aufgrund des </w:t>
      </w:r>
      <w:proofErr w:type="spellStart"/>
      <w:r w:rsidR="00E12357" w:rsidRPr="001050D3">
        <w:rPr>
          <w:rFonts w:ascii="Arial" w:eastAsia="Calibri" w:hAnsi="Arial" w:cs="Arial"/>
          <w:b/>
          <w:sz w:val="22"/>
          <w:szCs w:val="22"/>
        </w:rPr>
        <w:t>Stylingfaktors</w:t>
      </w:r>
      <w:proofErr w:type="spellEnd"/>
      <w:r w:rsidR="00E12357" w:rsidRPr="001050D3">
        <w:rPr>
          <w:rFonts w:ascii="Arial" w:eastAsia="Calibri" w:hAnsi="Arial" w:cs="Arial"/>
          <w:b/>
          <w:sz w:val="22"/>
          <w:szCs w:val="22"/>
        </w:rPr>
        <w:t xml:space="preserve"> und der Langlebigkeit schnell relativiert. </w:t>
      </w:r>
      <w:r w:rsidR="008141A1" w:rsidRPr="001050D3">
        <w:rPr>
          <w:rFonts w:ascii="Arial" w:eastAsia="Calibri" w:hAnsi="Arial" w:cs="Arial"/>
          <w:b/>
          <w:sz w:val="22"/>
          <w:szCs w:val="22"/>
        </w:rPr>
        <w:t xml:space="preserve">Neben der komplett schwarzen </w:t>
      </w:r>
      <w:proofErr w:type="spellStart"/>
      <w:r w:rsidR="008141A1" w:rsidRPr="001050D3">
        <w:rPr>
          <w:rFonts w:ascii="Arial" w:eastAsia="Calibri" w:hAnsi="Arial" w:cs="Arial"/>
          <w:b/>
          <w:sz w:val="22"/>
          <w:szCs w:val="22"/>
        </w:rPr>
        <w:t>Alumined</w:t>
      </w:r>
      <w:proofErr w:type="spellEnd"/>
      <w:r w:rsidR="008141A1" w:rsidRPr="001050D3">
        <w:rPr>
          <w:rFonts w:ascii="Arial" w:eastAsia="Calibri" w:hAnsi="Arial" w:cs="Arial"/>
          <w:b/>
          <w:sz w:val="22"/>
          <w:szCs w:val="22"/>
        </w:rPr>
        <w:t xml:space="preserve"> ist übrigens auch eine Version mit grauem Deckel im Angebot.</w:t>
      </w:r>
      <w:r w:rsidR="00E94CE6" w:rsidRPr="001050D3">
        <w:rPr>
          <w:rFonts w:ascii="Arial" w:eastAsia="Calibri" w:hAnsi="Arial" w:cs="Arial"/>
          <w:b/>
          <w:sz w:val="22"/>
          <w:szCs w:val="22"/>
        </w:rPr>
        <w:br/>
      </w:r>
      <w:r w:rsidR="00E94CE6" w:rsidRPr="001050D3">
        <w:rPr>
          <w:rFonts w:ascii="Arial" w:eastAsia="Calibri" w:hAnsi="Arial" w:cs="Arial"/>
          <w:b/>
          <w:sz w:val="22"/>
          <w:szCs w:val="22"/>
        </w:rPr>
        <w:br/>
      </w:r>
      <w:r w:rsidR="00DD0769" w:rsidRPr="001050D3">
        <w:rPr>
          <w:rFonts w:ascii="Arial" w:eastAsia="Calibri" w:hAnsi="Arial" w:cs="Arial"/>
          <w:sz w:val="22"/>
          <w:szCs w:val="22"/>
        </w:rPr>
        <w:t>D</w:t>
      </w:r>
      <w:r w:rsidR="00FD043C" w:rsidRPr="001050D3">
        <w:rPr>
          <w:rFonts w:ascii="Arial" w:eastAsia="Calibri" w:hAnsi="Arial" w:cs="Arial"/>
          <w:sz w:val="22"/>
          <w:szCs w:val="22"/>
        </w:rPr>
        <w:t>ie legendäre F</w:t>
      </w:r>
      <w:r w:rsidR="00F51D14" w:rsidRPr="001050D3">
        <w:rPr>
          <w:rFonts w:ascii="Arial" w:eastAsia="Calibri" w:hAnsi="Arial" w:cs="Arial"/>
          <w:sz w:val="22"/>
          <w:szCs w:val="22"/>
        </w:rPr>
        <w:t>-</w:t>
      </w:r>
      <w:r w:rsidR="00FD043C" w:rsidRPr="001050D3">
        <w:rPr>
          <w:rFonts w:ascii="Arial" w:eastAsia="Calibri" w:hAnsi="Arial" w:cs="Arial"/>
          <w:sz w:val="22"/>
          <w:szCs w:val="22"/>
        </w:rPr>
        <w:t xml:space="preserve">117 </w:t>
      </w:r>
      <w:r w:rsidR="003939DF" w:rsidRPr="001050D3">
        <w:rPr>
          <w:rFonts w:ascii="Arial" w:eastAsia="Calibri" w:hAnsi="Arial" w:cs="Arial"/>
          <w:sz w:val="22"/>
          <w:szCs w:val="22"/>
        </w:rPr>
        <w:t>war</w:t>
      </w:r>
      <w:r w:rsidR="00FD043C" w:rsidRPr="001050D3">
        <w:rPr>
          <w:rFonts w:ascii="Arial" w:eastAsia="Calibri" w:hAnsi="Arial" w:cs="Arial"/>
          <w:sz w:val="22"/>
          <w:szCs w:val="22"/>
        </w:rPr>
        <w:t xml:space="preserve"> fünf Jahr</w:t>
      </w:r>
      <w:r w:rsidR="00694300" w:rsidRPr="001050D3">
        <w:rPr>
          <w:rFonts w:ascii="Arial" w:eastAsia="Calibri" w:hAnsi="Arial" w:cs="Arial"/>
          <w:sz w:val="22"/>
          <w:szCs w:val="22"/>
        </w:rPr>
        <w:t>e</w:t>
      </w:r>
      <w:r w:rsidR="00F51BE9" w:rsidRPr="001050D3">
        <w:rPr>
          <w:rFonts w:ascii="Arial" w:eastAsia="Calibri" w:hAnsi="Arial" w:cs="Arial"/>
          <w:sz w:val="22"/>
          <w:szCs w:val="22"/>
        </w:rPr>
        <w:t xml:space="preserve"> nach Auftragsvergabe</w:t>
      </w:r>
      <w:r w:rsidR="003939DF" w:rsidRPr="001050D3">
        <w:rPr>
          <w:rFonts w:ascii="Arial" w:eastAsia="Calibri" w:hAnsi="Arial" w:cs="Arial"/>
          <w:sz w:val="22"/>
          <w:szCs w:val="22"/>
        </w:rPr>
        <w:t xml:space="preserve"> einsatzbereit</w:t>
      </w:r>
      <w:r w:rsidR="005417C0" w:rsidRPr="001050D3">
        <w:rPr>
          <w:rFonts w:ascii="Arial" w:eastAsia="Calibri" w:hAnsi="Arial" w:cs="Arial"/>
          <w:sz w:val="22"/>
          <w:szCs w:val="22"/>
        </w:rPr>
        <w:t>.</w:t>
      </w:r>
      <w:r w:rsidR="00FD043C" w:rsidRPr="001050D3">
        <w:rPr>
          <w:rFonts w:ascii="Arial" w:eastAsia="Calibri" w:hAnsi="Arial" w:cs="Arial"/>
          <w:sz w:val="22"/>
          <w:szCs w:val="22"/>
        </w:rPr>
        <w:t xml:space="preserve"> </w:t>
      </w:r>
      <w:r w:rsidR="005417C0" w:rsidRPr="001050D3">
        <w:rPr>
          <w:rFonts w:ascii="Arial" w:eastAsia="Calibri" w:hAnsi="Arial" w:cs="Arial"/>
          <w:sz w:val="22"/>
          <w:szCs w:val="22"/>
        </w:rPr>
        <w:t>I</w:t>
      </w:r>
      <w:r w:rsidR="00FD043C" w:rsidRPr="001050D3">
        <w:rPr>
          <w:rFonts w:ascii="Arial" w:eastAsia="Calibri" w:hAnsi="Arial" w:cs="Arial"/>
          <w:sz w:val="22"/>
          <w:szCs w:val="22"/>
        </w:rPr>
        <w:t xml:space="preserve">mmerhin drei Jahre hat </w:t>
      </w:r>
      <w:proofErr w:type="spellStart"/>
      <w:r w:rsidR="00FD043C" w:rsidRPr="001050D3">
        <w:rPr>
          <w:rFonts w:ascii="Arial" w:eastAsia="Calibri" w:hAnsi="Arial" w:cs="Arial"/>
          <w:b/>
          <w:sz w:val="22"/>
          <w:szCs w:val="22"/>
        </w:rPr>
        <w:t>Alumined</w:t>
      </w:r>
      <w:proofErr w:type="spellEnd"/>
      <w:r w:rsidR="00FD043C" w:rsidRPr="001050D3">
        <w:rPr>
          <w:rFonts w:ascii="Arial" w:eastAsia="Calibri" w:hAnsi="Arial" w:cs="Arial"/>
          <w:sz w:val="22"/>
          <w:szCs w:val="22"/>
        </w:rPr>
        <w:t xml:space="preserve">-Firmengründer und Senior-Designer Juraj </w:t>
      </w:r>
      <w:proofErr w:type="spellStart"/>
      <w:r w:rsidR="00FD043C" w:rsidRPr="001050D3">
        <w:rPr>
          <w:rFonts w:ascii="Arial" w:eastAsia="Calibri" w:hAnsi="Arial" w:cs="Arial"/>
          <w:sz w:val="22"/>
          <w:szCs w:val="22"/>
        </w:rPr>
        <w:t>Andrascik</w:t>
      </w:r>
      <w:proofErr w:type="spellEnd"/>
      <w:r w:rsidR="00FD043C" w:rsidRPr="001050D3">
        <w:rPr>
          <w:rFonts w:ascii="Arial" w:eastAsia="Calibri" w:hAnsi="Arial" w:cs="Arial"/>
          <w:sz w:val="22"/>
          <w:szCs w:val="22"/>
        </w:rPr>
        <w:t xml:space="preserve"> an </w:t>
      </w:r>
      <w:r w:rsidR="005417C0" w:rsidRPr="001050D3">
        <w:rPr>
          <w:rFonts w:ascii="Arial" w:eastAsia="Calibri" w:hAnsi="Arial" w:cs="Arial"/>
          <w:sz w:val="22"/>
          <w:szCs w:val="22"/>
        </w:rPr>
        <w:t xml:space="preserve">der neuen Dachbox gearbeitet und dabei 21 </w:t>
      </w:r>
      <w:proofErr w:type="spellStart"/>
      <w:r w:rsidR="005417C0" w:rsidRPr="001050D3">
        <w:rPr>
          <w:rFonts w:ascii="Arial" w:eastAsia="Calibri" w:hAnsi="Arial" w:cs="Arial"/>
          <w:sz w:val="22"/>
          <w:szCs w:val="22"/>
        </w:rPr>
        <w:t>Protoypen</w:t>
      </w:r>
      <w:proofErr w:type="spellEnd"/>
      <w:r w:rsidR="005417C0" w:rsidRPr="001050D3">
        <w:rPr>
          <w:rFonts w:ascii="Arial" w:eastAsia="Calibri" w:hAnsi="Arial" w:cs="Arial"/>
          <w:sz w:val="22"/>
          <w:szCs w:val="22"/>
        </w:rPr>
        <w:t xml:space="preserve"> entwickelt. Der Aufwand hat sich gelohnt, schließlich ist das Ergebnis ein in jedem Detail spektakuläres Produkt</w:t>
      </w:r>
      <w:r w:rsidR="00C836BF" w:rsidRPr="001050D3">
        <w:rPr>
          <w:rFonts w:ascii="Arial" w:eastAsia="Calibri" w:hAnsi="Arial" w:cs="Arial"/>
          <w:sz w:val="22"/>
          <w:szCs w:val="22"/>
        </w:rPr>
        <w:t xml:space="preserve">, das auch aus der Area 51 statt aus </w:t>
      </w:r>
      <w:r w:rsidR="000F76C2" w:rsidRPr="001050D3">
        <w:rPr>
          <w:rFonts w:ascii="Arial" w:eastAsia="Calibri" w:hAnsi="Arial" w:cs="Arial"/>
          <w:sz w:val="22"/>
          <w:szCs w:val="22"/>
        </w:rPr>
        <w:t xml:space="preserve">der </w:t>
      </w:r>
      <w:r w:rsidR="00C836BF" w:rsidRPr="001050D3">
        <w:rPr>
          <w:rFonts w:ascii="Arial" w:eastAsia="Calibri" w:hAnsi="Arial" w:cs="Arial"/>
          <w:sz w:val="22"/>
          <w:szCs w:val="22"/>
        </w:rPr>
        <w:t>Slow</w:t>
      </w:r>
      <w:r w:rsidR="000F76C2" w:rsidRPr="001050D3">
        <w:rPr>
          <w:rFonts w:ascii="Arial" w:eastAsia="Calibri" w:hAnsi="Arial" w:cs="Arial"/>
          <w:sz w:val="22"/>
          <w:szCs w:val="22"/>
        </w:rPr>
        <w:t>akei</w:t>
      </w:r>
      <w:r w:rsidR="00C836BF" w:rsidRPr="001050D3">
        <w:rPr>
          <w:rFonts w:ascii="Arial" w:eastAsia="Calibri" w:hAnsi="Arial" w:cs="Arial"/>
          <w:sz w:val="22"/>
          <w:szCs w:val="22"/>
        </w:rPr>
        <w:t xml:space="preserve"> stammen könnte.</w:t>
      </w:r>
      <w:r w:rsidR="005417C0" w:rsidRPr="001050D3">
        <w:rPr>
          <w:rFonts w:ascii="Arial" w:eastAsia="Calibri" w:hAnsi="Arial" w:cs="Arial"/>
          <w:sz w:val="22"/>
          <w:szCs w:val="22"/>
        </w:rPr>
        <w:t xml:space="preserve"> </w:t>
      </w:r>
      <w:r w:rsidR="00C836BF" w:rsidRPr="001050D3">
        <w:rPr>
          <w:rFonts w:ascii="Arial" w:eastAsia="Calibri" w:hAnsi="Arial" w:cs="Arial"/>
          <w:sz w:val="22"/>
          <w:szCs w:val="22"/>
        </w:rPr>
        <w:t>D</w:t>
      </w:r>
      <w:r w:rsidR="005417C0" w:rsidRPr="001050D3">
        <w:rPr>
          <w:rFonts w:ascii="Arial" w:eastAsia="Calibri" w:hAnsi="Arial" w:cs="Arial"/>
          <w:sz w:val="22"/>
          <w:szCs w:val="22"/>
        </w:rPr>
        <w:t xml:space="preserve">ie Fertigung des markanten Deckels mit den 27 symmetrischen Flächen </w:t>
      </w:r>
      <w:r w:rsidR="00C836BF" w:rsidRPr="001050D3">
        <w:rPr>
          <w:rFonts w:ascii="Arial" w:eastAsia="Calibri" w:hAnsi="Arial" w:cs="Arial"/>
          <w:sz w:val="22"/>
          <w:szCs w:val="22"/>
        </w:rPr>
        <w:t xml:space="preserve">erfolgt </w:t>
      </w:r>
      <w:r w:rsidR="005417C0" w:rsidRPr="001050D3">
        <w:rPr>
          <w:rFonts w:ascii="Arial" w:eastAsia="Calibri" w:hAnsi="Arial" w:cs="Arial"/>
          <w:sz w:val="22"/>
          <w:szCs w:val="22"/>
        </w:rPr>
        <w:t>komplett in einem Stück</w:t>
      </w:r>
      <w:r w:rsidR="00C836BF" w:rsidRPr="001050D3">
        <w:rPr>
          <w:rFonts w:ascii="Arial" w:eastAsia="Calibri" w:hAnsi="Arial" w:cs="Arial"/>
          <w:sz w:val="22"/>
          <w:szCs w:val="22"/>
        </w:rPr>
        <w:t>.</w:t>
      </w:r>
      <w:r w:rsidR="005417C0" w:rsidRPr="001050D3">
        <w:rPr>
          <w:rFonts w:ascii="Arial" w:eastAsia="Calibri" w:hAnsi="Arial" w:cs="Arial"/>
          <w:sz w:val="22"/>
          <w:szCs w:val="22"/>
        </w:rPr>
        <w:t xml:space="preserve"> Alles wir</w:t>
      </w:r>
      <w:r w:rsidR="00E77E62" w:rsidRPr="001050D3">
        <w:rPr>
          <w:rFonts w:ascii="Arial" w:eastAsia="Calibri" w:hAnsi="Arial" w:cs="Arial"/>
          <w:sz w:val="22"/>
          <w:szCs w:val="22"/>
        </w:rPr>
        <w:t>d</w:t>
      </w:r>
      <w:r w:rsidR="005417C0" w:rsidRPr="001050D3">
        <w:rPr>
          <w:rFonts w:ascii="Arial" w:eastAsia="Calibri" w:hAnsi="Arial" w:cs="Arial"/>
          <w:sz w:val="22"/>
          <w:szCs w:val="22"/>
        </w:rPr>
        <w:t xml:space="preserve"> von Facharbeitern</w:t>
      </w:r>
      <w:r w:rsidR="00C17A88" w:rsidRPr="001050D3">
        <w:rPr>
          <w:rFonts w:ascii="Arial" w:eastAsia="Calibri" w:hAnsi="Arial" w:cs="Arial"/>
          <w:sz w:val="22"/>
          <w:szCs w:val="22"/>
        </w:rPr>
        <w:t xml:space="preserve"> aus zwei Millimeter starkem Aluminiumblech </w:t>
      </w:r>
      <w:r w:rsidR="003E26D2" w:rsidRPr="001050D3">
        <w:rPr>
          <w:rFonts w:ascii="Arial" w:eastAsia="Calibri" w:hAnsi="Arial" w:cs="Arial"/>
          <w:sz w:val="22"/>
          <w:szCs w:val="22"/>
        </w:rPr>
        <w:t xml:space="preserve">per Hand </w:t>
      </w:r>
      <w:r w:rsidR="00C17A88" w:rsidRPr="001050D3">
        <w:rPr>
          <w:rFonts w:ascii="Arial" w:eastAsia="Calibri" w:hAnsi="Arial" w:cs="Arial"/>
          <w:sz w:val="22"/>
          <w:szCs w:val="22"/>
        </w:rPr>
        <w:t>zusammengeschweißt, mit den anderen Komponenten verbunden und lackiert</w:t>
      </w:r>
      <w:r w:rsidR="005417C0" w:rsidRPr="001050D3">
        <w:rPr>
          <w:rFonts w:ascii="Arial" w:eastAsia="Calibri" w:hAnsi="Arial" w:cs="Arial"/>
          <w:sz w:val="22"/>
          <w:szCs w:val="22"/>
        </w:rPr>
        <w:t xml:space="preserve">. </w:t>
      </w:r>
    </w:p>
    <w:p w14:paraId="346404DB" w14:textId="3779B58A" w:rsidR="00C24C66" w:rsidRPr="001050D3" w:rsidRDefault="005417C0" w:rsidP="006D598C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1050D3">
        <w:rPr>
          <w:rFonts w:ascii="Arial" w:eastAsia="Calibri" w:hAnsi="Arial" w:cs="Arial"/>
          <w:sz w:val="22"/>
          <w:szCs w:val="22"/>
        </w:rPr>
        <w:t>D</w:t>
      </w:r>
      <w:r w:rsidR="00C17A88" w:rsidRPr="001050D3">
        <w:rPr>
          <w:rFonts w:ascii="Arial" w:eastAsia="Calibri" w:hAnsi="Arial" w:cs="Arial"/>
          <w:sz w:val="22"/>
          <w:szCs w:val="22"/>
        </w:rPr>
        <w:t>as</w:t>
      </w:r>
      <w:r w:rsidRPr="001050D3">
        <w:rPr>
          <w:rFonts w:ascii="Arial" w:eastAsia="Calibri" w:hAnsi="Arial" w:cs="Arial"/>
          <w:sz w:val="22"/>
          <w:szCs w:val="22"/>
        </w:rPr>
        <w:t xml:space="preserve"> </w:t>
      </w:r>
      <w:proofErr w:type="gramStart"/>
      <w:r w:rsidRPr="001050D3">
        <w:rPr>
          <w:rFonts w:ascii="Arial" w:eastAsia="Calibri" w:hAnsi="Arial" w:cs="Arial"/>
          <w:sz w:val="22"/>
          <w:szCs w:val="22"/>
        </w:rPr>
        <w:t>extrem widerstandsfähige</w:t>
      </w:r>
      <w:proofErr w:type="gramEnd"/>
      <w:r w:rsidRPr="001050D3">
        <w:rPr>
          <w:rFonts w:ascii="Arial" w:eastAsia="Calibri" w:hAnsi="Arial" w:cs="Arial"/>
          <w:sz w:val="22"/>
          <w:szCs w:val="22"/>
        </w:rPr>
        <w:t xml:space="preserve"> </w:t>
      </w:r>
      <w:r w:rsidR="00C17A88" w:rsidRPr="001050D3">
        <w:rPr>
          <w:rFonts w:ascii="Arial" w:eastAsia="Calibri" w:hAnsi="Arial" w:cs="Arial"/>
          <w:sz w:val="22"/>
          <w:szCs w:val="22"/>
        </w:rPr>
        <w:t>Finish</w:t>
      </w:r>
      <w:r w:rsidR="00F72D3D" w:rsidRPr="001050D3">
        <w:rPr>
          <w:rFonts w:ascii="Arial" w:eastAsia="Calibri" w:hAnsi="Arial" w:cs="Arial"/>
          <w:sz w:val="22"/>
          <w:szCs w:val="22"/>
        </w:rPr>
        <w:t xml:space="preserve"> komplettiert die robuste</w:t>
      </w:r>
      <w:r w:rsidR="00C24C66" w:rsidRPr="001050D3">
        <w:rPr>
          <w:rFonts w:ascii="Arial" w:eastAsia="Calibri" w:hAnsi="Arial" w:cs="Arial"/>
          <w:sz w:val="22"/>
          <w:szCs w:val="22"/>
        </w:rPr>
        <w:t xml:space="preserve"> Machart der verwindungssteifen Aluminiumbox</w:t>
      </w:r>
      <w:r w:rsidR="00AD2E01" w:rsidRPr="001050D3">
        <w:rPr>
          <w:rFonts w:ascii="Arial" w:eastAsia="Calibri" w:hAnsi="Arial" w:cs="Arial"/>
          <w:sz w:val="22"/>
          <w:szCs w:val="22"/>
        </w:rPr>
        <w:t xml:space="preserve">, die über den </w:t>
      </w:r>
      <w:r w:rsidR="00AD2E01" w:rsidRPr="001050D3">
        <w:rPr>
          <w:rFonts w:ascii="Arial" w:eastAsia="Calibri" w:hAnsi="Arial" w:cs="Arial"/>
          <w:b/>
          <w:sz w:val="22"/>
          <w:szCs w:val="22"/>
        </w:rPr>
        <w:t>Rameder</w:t>
      </w:r>
      <w:r w:rsidR="00AD2E01" w:rsidRPr="001050D3">
        <w:rPr>
          <w:rFonts w:ascii="Arial" w:eastAsia="Calibri" w:hAnsi="Arial" w:cs="Arial"/>
          <w:sz w:val="22"/>
          <w:szCs w:val="22"/>
        </w:rPr>
        <w:t xml:space="preserve">-Online-Shop </w:t>
      </w:r>
      <w:hyperlink r:id="rId9" w:history="1">
        <w:r w:rsidR="00AD2E01" w:rsidRPr="001050D3">
          <w:rPr>
            <w:rStyle w:val="Hyperlink"/>
            <w:rFonts w:ascii="Arial" w:eastAsia="Calibri" w:hAnsi="Arial" w:cs="Arial"/>
            <w:color w:val="auto"/>
            <w:sz w:val="22"/>
            <w:szCs w:val="22"/>
          </w:rPr>
          <w:t>www.kupplung.de</w:t>
        </w:r>
      </w:hyperlink>
      <w:r w:rsidR="00AD2E01" w:rsidRPr="001050D3">
        <w:rPr>
          <w:rFonts w:ascii="Arial" w:eastAsia="Calibri" w:hAnsi="Arial" w:cs="Arial"/>
          <w:sz w:val="22"/>
          <w:szCs w:val="22"/>
        </w:rPr>
        <w:t xml:space="preserve"> bereits lieferbar ist.</w:t>
      </w:r>
      <w:r w:rsidR="00C24C66" w:rsidRPr="001050D3">
        <w:rPr>
          <w:rFonts w:ascii="Arial" w:eastAsia="Calibri" w:hAnsi="Arial" w:cs="Arial"/>
          <w:sz w:val="22"/>
          <w:szCs w:val="22"/>
        </w:rPr>
        <w:t xml:space="preserve"> Sie bietet gegen</w:t>
      </w:r>
      <w:r w:rsidR="00BA55FF" w:rsidRPr="001050D3">
        <w:rPr>
          <w:rFonts w:ascii="Arial" w:eastAsia="Calibri" w:hAnsi="Arial" w:cs="Arial"/>
          <w:sz w:val="22"/>
          <w:szCs w:val="22"/>
        </w:rPr>
        <w:t xml:space="preserve"> Witterungseinflüsse,</w:t>
      </w:r>
      <w:r w:rsidR="00C24C66" w:rsidRPr="001050D3">
        <w:rPr>
          <w:rFonts w:ascii="Arial" w:eastAsia="Calibri" w:hAnsi="Arial" w:cs="Arial"/>
          <w:sz w:val="22"/>
          <w:szCs w:val="22"/>
        </w:rPr>
        <w:t xml:space="preserve"> Einbruch und Unfallgefahren deutlich mehr Schutz als klassische Kunststoffpendants – und nicht nur das</w:t>
      </w:r>
      <w:r w:rsidR="00475B0B" w:rsidRPr="001050D3">
        <w:rPr>
          <w:rFonts w:ascii="Arial" w:eastAsia="Calibri" w:hAnsi="Arial" w:cs="Arial"/>
          <w:sz w:val="22"/>
          <w:szCs w:val="22"/>
        </w:rPr>
        <w:t>:</w:t>
      </w:r>
      <w:r w:rsidR="009C3156" w:rsidRPr="001050D3">
        <w:rPr>
          <w:rFonts w:ascii="Arial" w:eastAsia="Calibri" w:hAnsi="Arial" w:cs="Arial"/>
          <w:sz w:val="22"/>
          <w:szCs w:val="22"/>
        </w:rPr>
        <w:t xml:space="preserve"> Die ausgefeilte Aerodynamik des einteiligen Deckels sorgt </w:t>
      </w:r>
      <w:r w:rsidR="00AB3705" w:rsidRPr="001050D3">
        <w:rPr>
          <w:rFonts w:ascii="Arial" w:eastAsia="Calibri" w:hAnsi="Arial" w:cs="Arial"/>
          <w:sz w:val="22"/>
          <w:szCs w:val="22"/>
        </w:rPr>
        <w:t xml:space="preserve">überdies </w:t>
      </w:r>
      <w:r w:rsidR="009C3156" w:rsidRPr="001050D3">
        <w:rPr>
          <w:rFonts w:ascii="Arial" w:eastAsia="Calibri" w:hAnsi="Arial" w:cs="Arial"/>
          <w:sz w:val="22"/>
          <w:szCs w:val="22"/>
        </w:rPr>
        <w:t>für ein strömungsgünstiges Verhalten, was den Mehrverbrauch und das Geräuschniveau niedrighält</w:t>
      </w:r>
      <w:r w:rsidR="006D598C" w:rsidRPr="001050D3">
        <w:rPr>
          <w:rFonts w:ascii="Arial" w:eastAsia="Calibri" w:hAnsi="Arial" w:cs="Arial"/>
          <w:sz w:val="22"/>
          <w:szCs w:val="22"/>
        </w:rPr>
        <w:t xml:space="preserve">. Hier unterscheidet sich die </w:t>
      </w:r>
      <w:proofErr w:type="spellStart"/>
      <w:r w:rsidR="006D598C" w:rsidRPr="001050D3">
        <w:rPr>
          <w:rFonts w:ascii="Arial" w:eastAsia="Calibri" w:hAnsi="Arial" w:cs="Arial"/>
          <w:b/>
          <w:sz w:val="22"/>
          <w:szCs w:val="22"/>
        </w:rPr>
        <w:t>Alumined</w:t>
      </w:r>
      <w:proofErr w:type="spellEnd"/>
      <w:r w:rsidR="006D598C" w:rsidRPr="001050D3">
        <w:rPr>
          <w:rFonts w:ascii="Arial" w:eastAsia="Calibri" w:hAnsi="Arial" w:cs="Arial"/>
          <w:sz w:val="22"/>
          <w:szCs w:val="22"/>
        </w:rPr>
        <w:t xml:space="preserve"> deutlich von ihrem lauten und durstigen Vorbild aus der Luftfahrt. Und d</w:t>
      </w:r>
      <w:r w:rsidR="009573EE" w:rsidRPr="001050D3">
        <w:rPr>
          <w:rFonts w:ascii="Arial" w:eastAsia="Calibri" w:hAnsi="Arial" w:cs="Arial"/>
          <w:sz w:val="22"/>
          <w:szCs w:val="22"/>
        </w:rPr>
        <w:t xml:space="preserve">as zahlt sich besonders bei langen Urlaubsfahrten aus, etwa </w:t>
      </w:r>
      <w:r w:rsidR="001A504C" w:rsidRPr="001050D3">
        <w:rPr>
          <w:rFonts w:ascii="Arial" w:eastAsia="Calibri" w:hAnsi="Arial" w:cs="Arial"/>
          <w:sz w:val="22"/>
          <w:szCs w:val="22"/>
        </w:rPr>
        <w:t>zum Skifahren in die Berge. Dabei machen sich die 222 cm Länge bezahlt, die auch sperrige</w:t>
      </w:r>
      <w:r w:rsidR="007B1C11" w:rsidRPr="001050D3">
        <w:rPr>
          <w:rFonts w:ascii="Arial" w:eastAsia="Calibri" w:hAnsi="Arial" w:cs="Arial"/>
          <w:sz w:val="22"/>
          <w:szCs w:val="22"/>
        </w:rPr>
        <w:t>m</w:t>
      </w:r>
      <w:r w:rsidR="001A504C" w:rsidRPr="001050D3">
        <w:rPr>
          <w:rFonts w:ascii="Arial" w:eastAsia="Calibri" w:hAnsi="Arial" w:cs="Arial"/>
          <w:sz w:val="22"/>
          <w:szCs w:val="22"/>
        </w:rPr>
        <w:t xml:space="preserve"> Wintersportgerät Platz </w:t>
      </w:r>
      <w:r w:rsidR="007B1C11" w:rsidRPr="001050D3">
        <w:rPr>
          <w:rFonts w:ascii="Arial" w:eastAsia="Calibri" w:hAnsi="Arial" w:cs="Arial"/>
          <w:sz w:val="22"/>
          <w:szCs w:val="22"/>
        </w:rPr>
        <w:t>bieten</w:t>
      </w:r>
      <w:r w:rsidR="001A504C" w:rsidRPr="001050D3">
        <w:rPr>
          <w:rFonts w:ascii="Arial" w:eastAsia="Calibri" w:hAnsi="Arial" w:cs="Arial"/>
          <w:sz w:val="22"/>
          <w:szCs w:val="22"/>
        </w:rPr>
        <w:t>. Bei 7</w:t>
      </w:r>
      <w:r w:rsidR="00BA55FF" w:rsidRPr="001050D3">
        <w:rPr>
          <w:rFonts w:ascii="Arial" w:eastAsia="Calibri" w:hAnsi="Arial" w:cs="Arial"/>
          <w:sz w:val="22"/>
          <w:szCs w:val="22"/>
        </w:rPr>
        <w:t>2</w:t>
      </w:r>
      <w:r w:rsidR="001A504C" w:rsidRPr="001050D3">
        <w:rPr>
          <w:rFonts w:ascii="Arial" w:eastAsia="Calibri" w:hAnsi="Arial" w:cs="Arial"/>
          <w:sz w:val="22"/>
          <w:szCs w:val="22"/>
        </w:rPr>
        <w:t xml:space="preserve"> cm Breite und einer Höhe von 30 cm ergibt sich ein Stauvolumen von 330 Litern</w:t>
      </w:r>
      <w:r w:rsidR="003D64D4" w:rsidRPr="001050D3">
        <w:rPr>
          <w:rFonts w:ascii="Arial" w:eastAsia="Calibri" w:hAnsi="Arial" w:cs="Arial"/>
          <w:sz w:val="22"/>
          <w:szCs w:val="22"/>
        </w:rPr>
        <w:t>, was in etwa dem Kofferraum eines Kompaktklassewagens entspricht.</w:t>
      </w:r>
    </w:p>
    <w:p w14:paraId="5DA5C0B1" w14:textId="212D3DDD" w:rsidR="00BA55FF" w:rsidRPr="001050D3" w:rsidRDefault="00BA55FF" w:rsidP="006D598C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1050D3">
        <w:rPr>
          <w:rFonts w:ascii="Arial" w:eastAsia="Calibri" w:hAnsi="Arial" w:cs="Arial"/>
          <w:sz w:val="22"/>
          <w:szCs w:val="22"/>
        </w:rPr>
        <w:t xml:space="preserve">Die vielen praktischen Details wirken ebenfalls durchdacht: So sorgen die niedrige Ladekante sowie </w:t>
      </w:r>
      <w:r w:rsidR="002313AC" w:rsidRPr="001050D3">
        <w:rPr>
          <w:rFonts w:ascii="Arial" w:eastAsia="Calibri" w:hAnsi="Arial" w:cs="Arial"/>
          <w:sz w:val="22"/>
          <w:szCs w:val="22"/>
        </w:rPr>
        <w:t xml:space="preserve">der Öffnungsmechanismus mit zwei Gasdruckfedern </w:t>
      </w:r>
      <w:r w:rsidRPr="001050D3">
        <w:rPr>
          <w:rFonts w:ascii="Arial" w:eastAsia="Calibri" w:hAnsi="Arial" w:cs="Arial"/>
          <w:sz w:val="22"/>
          <w:szCs w:val="22"/>
        </w:rPr>
        <w:t>für ein spielend</w:t>
      </w:r>
      <w:r w:rsidR="002313AC" w:rsidRPr="001050D3">
        <w:rPr>
          <w:rFonts w:ascii="Arial" w:eastAsia="Calibri" w:hAnsi="Arial" w:cs="Arial"/>
          <w:sz w:val="22"/>
          <w:szCs w:val="22"/>
        </w:rPr>
        <w:t xml:space="preserve"> </w:t>
      </w:r>
      <w:r w:rsidRPr="001050D3">
        <w:rPr>
          <w:rFonts w:ascii="Arial" w:eastAsia="Calibri" w:hAnsi="Arial" w:cs="Arial"/>
          <w:sz w:val="22"/>
          <w:szCs w:val="22"/>
        </w:rPr>
        <w:t xml:space="preserve">einfaches Handling. </w:t>
      </w:r>
      <w:r w:rsidR="00034D4E" w:rsidRPr="001050D3">
        <w:rPr>
          <w:rFonts w:ascii="Arial" w:eastAsia="Calibri" w:hAnsi="Arial" w:cs="Arial"/>
          <w:sz w:val="22"/>
          <w:szCs w:val="22"/>
        </w:rPr>
        <w:t>Für die Ladungssicherung sind eine Anti-Rutsch-Matte sowie Zurrgurte</w:t>
      </w:r>
      <w:r w:rsidR="002A64F0" w:rsidRPr="001050D3">
        <w:rPr>
          <w:rFonts w:ascii="Arial" w:eastAsia="Calibri" w:hAnsi="Arial" w:cs="Arial"/>
          <w:sz w:val="22"/>
          <w:szCs w:val="22"/>
        </w:rPr>
        <w:t>, die über eine Metallschnalle am Boden befestigt werden, vorhanden. Die verdeckte Dreipunktverriegelung ist ein optimaler Schutz gegen Langfinger.</w:t>
      </w:r>
      <w:r w:rsidR="00AF4BB8" w:rsidRPr="001050D3">
        <w:rPr>
          <w:rFonts w:ascii="Arial" w:eastAsia="Calibri" w:hAnsi="Arial" w:cs="Arial"/>
          <w:sz w:val="22"/>
          <w:szCs w:val="22"/>
        </w:rPr>
        <w:t xml:space="preserve"> In puncto Befestigung ist die </w:t>
      </w:r>
      <w:r w:rsidR="00FB1A34" w:rsidRPr="001050D3">
        <w:rPr>
          <w:rFonts w:ascii="Arial" w:eastAsia="Calibri" w:hAnsi="Arial" w:cs="Arial"/>
          <w:sz w:val="22"/>
          <w:szCs w:val="22"/>
        </w:rPr>
        <w:t xml:space="preserve">DEKRA-zertifizierte </w:t>
      </w:r>
      <w:proofErr w:type="spellStart"/>
      <w:r w:rsidR="00AF4BB8" w:rsidRPr="001050D3">
        <w:rPr>
          <w:rFonts w:ascii="Arial" w:eastAsia="Calibri" w:hAnsi="Arial" w:cs="Arial"/>
          <w:b/>
          <w:sz w:val="22"/>
          <w:szCs w:val="22"/>
        </w:rPr>
        <w:t>Alumined</w:t>
      </w:r>
      <w:proofErr w:type="spellEnd"/>
      <w:r w:rsidR="00AF4BB8" w:rsidRPr="001050D3">
        <w:rPr>
          <w:rFonts w:ascii="Arial" w:eastAsia="Calibri" w:hAnsi="Arial" w:cs="Arial"/>
          <w:b/>
          <w:sz w:val="22"/>
          <w:szCs w:val="22"/>
        </w:rPr>
        <w:t xml:space="preserve"> </w:t>
      </w:r>
      <w:r w:rsidR="00AF4BB8" w:rsidRPr="001050D3">
        <w:rPr>
          <w:rFonts w:ascii="Arial" w:eastAsia="Calibri" w:hAnsi="Arial" w:cs="Arial"/>
          <w:sz w:val="22"/>
          <w:szCs w:val="22"/>
        </w:rPr>
        <w:t xml:space="preserve">mit </w:t>
      </w:r>
      <w:r w:rsidR="007B1C11" w:rsidRPr="001050D3">
        <w:rPr>
          <w:rFonts w:ascii="Arial" w:eastAsia="Calibri" w:hAnsi="Arial" w:cs="Arial"/>
          <w:sz w:val="22"/>
          <w:szCs w:val="22"/>
        </w:rPr>
        <w:t xml:space="preserve">allen </w:t>
      </w:r>
      <w:r w:rsidR="00AF4BB8" w:rsidRPr="001050D3">
        <w:rPr>
          <w:rFonts w:ascii="Arial" w:eastAsia="Calibri" w:hAnsi="Arial" w:cs="Arial"/>
          <w:sz w:val="22"/>
          <w:szCs w:val="22"/>
        </w:rPr>
        <w:t xml:space="preserve">herkömmlichen </w:t>
      </w:r>
      <w:r w:rsidR="00B018C3" w:rsidRPr="001050D3">
        <w:rPr>
          <w:rFonts w:ascii="Arial" w:eastAsia="Calibri" w:hAnsi="Arial" w:cs="Arial"/>
          <w:sz w:val="22"/>
          <w:szCs w:val="22"/>
        </w:rPr>
        <w:t>T-Nut-</w:t>
      </w:r>
      <w:r w:rsidR="00AF4BB8" w:rsidRPr="001050D3">
        <w:rPr>
          <w:rFonts w:ascii="Arial" w:eastAsia="Calibri" w:hAnsi="Arial" w:cs="Arial"/>
          <w:sz w:val="22"/>
          <w:szCs w:val="22"/>
        </w:rPr>
        <w:t>Dachträgersystemen kompatibel</w:t>
      </w:r>
      <w:r w:rsidR="007B1C11" w:rsidRPr="001050D3">
        <w:rPr>
          <w:rFonts w:ascii="Arial" w:eastAsia="Calibri" w:hAnsi="Arial" w:cs="Arial"/>
          <w:sz w:val="22"/>
          <w:szCs w:val="22"/>
        </w:rPr>
        <w:t xml:space="preserve">, so genannte </w:t>
      </w:r>
      <w:r w:rsidR="00AF4BB8" w:rsidRPr="001050D3">
        <w:rPr>
          <w:rFonts w:ascii="Arial" w:eastAsia="Calibri" w:hAnsi="Arial" w:cs="Arial"/>
          <w:sz w:val="22"/>
          <w:szCs w:val="22"/>
        </w:rPr>
        <w:t>T-REX-Halterungen</w:t>
      </w:r>
      <w:r w:rsidR="007B1C11" w:rsidRPr="001050D3">
        <w:rPr>
          <w:rFonts w:ascii="Arial" w:eastAsia="Calibri" w:hAnsi="Arial" w:cs="Arial"/>
          <w:sz w:val="22"/>
          <w:szCs w:val="22"/>
        </w:rPr>
        <w:t xml:space="preserve"> liegen bei.</w:t>
      </w:r>
    </w:p>
    <w:p w14:paraId="7EFF3647" w14:textId="354231DE" w:rsidR="00F37AED" w:rsidRPr="001050D3" w:rsidRDefault="007B1C11" w:rsidP="00F37AED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1050D3">
        <w:rPr>
          <w:rFonts w:ascii="Arial" w:eastAsia="Calibri" w:hAnsi="Arial" w:cs="Arial"/>
          <w:sz w:val="22"/>
          <w:szCs w:val="22"/>
        </w:rPr>
        <w:t>Mit so viel Designer-Charme und guten Argumenten dürften nun sogar Autofahrer in Versuchung gera</w:t>
      </w:r>
      <w:r w:rsidR="00FB1A34" w:rsidRPr="001050D3">
        <w:rPr>
          <w:rFonts w:ascii="Arial" w:eastAsia="Calibri" w:hAnsi="Arial" w:cs="Arial"/>
          <w:sz w:val="22"/>
          <w:szCs w:val="22"/>
        </w:rPr>
        <w:t>t</w:t>
      </w:r>
      <w:r w:rsidRPr="001050D3">
        <w:rPr>
          <w:rFonts w:ascii="Arial" w:eastAsia="Calibri" w:hAnsi="Arial" w:cs="Arial"/>
          <w:sz w:val="22"/>
          <w:szCs w:val="22"/>
        </w:rPr>
        <w:t xml:space="preserve">en, die die </w:t>
      </w:r>
      <w:proofErr w:type="spellStart"/>
      <w:r w:rsidRPr="001050D3">
        <w:rPr>
          <w:rFonts w:ascii="Arial" w:eastAsia="Calibri" w:hAnsi="Arial" w:cs="Arial"/>
          <w:b/>
          <w:sz w:val="22"/>
          <w:szCs w:val="22"/>
        </w:rPr>
        <w:t>Alumined</w:t>
      </w:r>
      <w:proofErr w:type="spellEnd"/>
      <w:r w:rsidRPr="001050D3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1050D3">
        <w:rPr>
          <w:rFonts w:ascii="Arial" w:eastAsia="Calibri" w:hAnsi="Arial" w:cs="Arial"/>
          <w:sz w:val="22"/>
          <w:szCs w:val="22"/>
        </w:rPr>
        <w:t>gar nicht brauchen.</w:t>
      </w:r>
      <w:r w:rsidR="001B047D" w:rsidRPr="001050D3">
        <w:rPr>
          <w:rFonts w:ascii="Arial" w:eastAsia="Calibri" w:hAnsi="Arial" w:cs="Arial"/>
          <w:sz w:val="22"/>
          <w:szCs w:val="22"/>
        </w:rPr>
        <w:t xml:space="preserve"> Aber das haben Must-</w:t>
      </w:r>
      <w:proofErr w:type="spellStart"/>
      <w:r w:rsidR="001B047D" w:rsidRPr="001050D3">
        <w:rPr>
          <w:rFonts w:ascii="Arial" w:eastAsia="Calibri" w:hAnsi="Arial" w:cs="Arial"/>
          <w:sz w:val="22"/>
          <w:szCs w:val="22"/>
        </w:rPr>
        <w:t>haves</w:t>
      </w:r>
      <w:proofErr w:type="spellEnd"/>
      <w:r w:rsidR="001B047D" w:rsidRPr="001050D3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="001B047D" w:rsidRPr="001050D3">
        <w:rPr>
          <w:rFonts w:ascii="Arial" w:eastAsia="Calibri" w:hAnsi="Arial" w:cs="Arial"/>
          <w:sz w:val="22"/>
          <w:szCs w:val="22"/>
        </w:rPr>
        <w:t>eben so</w:t>
      </w:r>
      <w:proofErr w:type="spellEnd"/>
      <w:r w:rsidR="001B047D" w:rsidRPr="001050D3">
        <w:rPr>
          <w:rFonts w:ascii="Arial" w:eastAsia="Calibri" w:hAnsi="Arial" w:cs="Arial"/>
          <w:sz w:val="22"/>
          <w:szCs w:val="22"/>
        </w:rPr>
        <w:t xml:space="preserve"> an sich.</w:t>
      </w:r>
    </w:p>
    <w:p w14:paraId="705FF1B8" w14:textId="77777777" w:rsidR="00BA55FF" w:rsidRPr="001050D3" w:rsidRDefault="00BA55FF" w:rsidP="00E94CE6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</w:p>
    <w:p w14:paraId="64A6E634" w14:textId="71DA5186" w:rsidR="00272922" w:rsidRPr="001050D3" w:rsidRDefault="00272922" w:rsidP="00912667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</w:p>
    <w:p w14:paraId="7A27FD9A" w14:textId="5C8C2EA9" w:rsidR="00945611" w:rsidRPr="001050D3" w:rsidRDefault="0027503E" w:rsidP="00FB1A34">
      <w:pPr>
        <w:ind w:firstLine="680"/>
        <w:jc w:val="both"/>
        <w:rPr>
          <w:rFonts w:ascii="Arial" w:hAnsi="Arial"/>
          <w:sz w:val="22"/>
        </w:rPr>
      </w:pPr>
      <w:r w:rsidRPr="001050D3">
        <w:rPr>
          <w:rFonts w:ascii="Arial" w:hAnsi="Arial"/>
          <w:sz w:val="22"/>
        </w:rPr>
        <w:t xml:space="preserve">Besuchen Sie </w:t>
      </w:r>
      <w:r w:rsidR="00945611" w:rsidRPr="001050D3">
        <w:rPr>
          <w:rFonts w:ascii="Arial" w:hAnsi="Arial"/>
          <w:sz w:val="22"/>
        </w:rPr>
        <w:t xml:space="preserve">auch </w:t>
      </w:r>
      <w:r w:rsidRPr="001050D3">
        <w:rPr>
          <w:rFonts w:ascii="Arial" w:hAnsi="Arial"/>
          <w:sz w:val="22"/>
        </w:rPr>
        <w:t>uns</w:t>
      </w:r>
      <w:r w:rsidR="00945611" w:rsidRPr="001050D3">
        <w:rPr>
          <w:rFonts w:ascii="Arial" w:hAnsi="Arial"/>
          <w:sz w:val="22"/>
        </w:rPr>
        <w:t xml:space="preserve">eren neuen Blog unter: </w:t>
      </w:r>
      <w:hyperlink r:id="rId10" w:history="1">
        <w:r w:rsidR="005307E6" w:rsidRPr="001050D3">
          <w:rPr>
            <w:rStyle w:val="Hyperlink"/>
            <w:rFonts w:ascii="Arial" w:hAnsi="Arial"/>
            <w:color w:val="auto"/>
            <w:sz w:val="22"/>
          </w:rPr>
          <w:t>www.kupplung.de/magazin</w:t>
        </w:r>
      </w:hyperlink>
    </w:p>
    <w:p w14:paraId="1EA81571" w14:textId="77777777" w:rsidR="00945611" w:rsidRPr="001050D3" w:rsidRDefault="00945611" w:rsidP="00945611">
      <w:pPr>
        <w:jc w:val="both"/>
        <w:rPr>
          <w:rFonts w:ascii="Arial" w:hAnsi="Arial"/>
          <w:sz w:val="22"/>
        </w:rPr>
      </w:pPr>
    </w:p>
    <w:p w14:paraId="4E17F517" w14:textId="71A7F72D" w:rsidR="0027503E" w:rsidRPr="001050D3" w:rsidRDefault="00945611" w:rsidP="0027503E">
      <w:pPr>
        <w:ind w:left="680"/>
        <w:jc w:val="both"/>
        <w:rPr>
          <w:rFonts w:ascii="Arial" w:hAnsi="Arial"/>
          <w:sz w:val="22"/>
          <w:u w:val="single"/>
        </w:rPr>
      </w:pPr>
      <w:r w:rsidRPr="001050D3">
        <w:rPr>
          <w:rFonts w:ascii="Arial" w:hAnsi="Arial"/>
          <w:sz w:val="22"/>
        </w:rPr>
        <w:t>... oder unsere</w:t>
      </w:r>
      <w:r w:rsidR="0027503E" w:rsidRPr="001050D3">
        <w:rPr>
          <w:rFonts w:ascii="Arial" w:hAnsi="Arial"/>
          <w:sz w:val="22"/>
        </w:rPr>
        <w:t xml:space="preserve"> Facebook</w:t>
      </w:r>
      <w:r w:rsidRPr="001050D3">
        <w:rPr>
          <w:rFonts w:ascii="Arial" w:hAnsi="Arial"/>
          <w:sz w:val="22"/>
        </w:rPr>
        <w:t xml:space="preserve">-Seite: </w:t>
      </w:r>
      <w:hyperlink r:id="rId11" w:history="1">
        <w:r w:rsidR="0027503E" w:rsidRPr="001050D3">
          <w:rPr>
            <w:rStyle w:val="Hyperlink"/>
            <w:rFonts w:ascii="Arial" w:hAnsi="Arial" w:cs="Arial"/>
            <w:color w:val="auto"/>
            <w:sz w:val="22"/>
            <w:szCs w:val="22"/>
          </w:rPr>
          <w:t>www.facebook.com/rameder.de</w:t>
        </w:r>
      </w:hyperlink>
      <w:bookmarkStart w:id="0" w:name="_GoBack"/>
      <w:bookmarkEnd w:id="0"/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77777777" w:rsidR="00167E4D" w:rsidRDefault="00167E4D" w:rsidP="00C00B54">
      <w:pPr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2D3F89B0" w:rsidR="00C31BDD" w:rsidRPr="00CD7C46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CD7C46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C00B54">
        <w:rPr>
          <w:rFonts w:ascii="Arial" w:hAnsi="Arial" w:cs="Arial"/>
          <w:b w:val="0"/>
          <w:sz w:val="20"/>
          <w:szCs w:val="18"/>
        </w:rPr>
        <w:t>-M</w:t>
      </w:r>
      <w:r w:rsidRPr="00CD7C46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CD7C46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CD7C46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68582353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C00B54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1763E" w14:textId="77777777" w:rsidR="004E26EE" w:rsidRDefault="004E26EE">
      <w:r>
        <w:separator/>
      </w:r>
    </w:p>
  </w:endnote>
  <w:endnote w:type="continuationSeparator" w:id="0">
    <w:p w14:paraId="39031C1B" w14:textId="77777777" w:rsidR="004E26EE" w:rsidRDefault="004E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3B726" w14:textId="77777777" w:rsidR="004E26EE" w:rsidRDefault="004E26EE">
      <w:r>
        <w:separator/>
      </w:r>
    </w:p>
  </w:footnote>
  <w:footnote w:type="continuationSeparator" w:id="0">
    <w:p w14:paraId="438DD8B5" w14:textId="77777777" w:rsidR="004E26EE" w:rsidRDefault="004E2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12"/>
    <w:rsid w:val="00006C37"/>
    <w:rsid w:val="00011D8F"/>
    <w:rsid w:val="0001336E"/>
    <w:rsid w:val="00017853"/>
    <w:rsid w:val="000179C3"/>
    <w:rsid w:val="000220A8"/>
    <w:rsid w:val="00022BD2"/>
    <w:rsid w:val="0002404A"/>
    <w:rsid w:val="000260B8"/>
    <w:rsid w:val="000264E7"/>
    <w:rsid w:val="00030477"/>
    <w:rsid w:val="00033FBB"/>
    <w:rsid w:val="00034025"/>
    <w:rsid w:val="00034D4E"/>
    <w:rsid w:val="00035B7E"/>
    <w:rsid w:val="00035FD5"/>
    <w:rsid w:val="00036A5F"/>
    <w:rsid w:val="000414B5"/>
    <w:rsid w:val="00042868"/>
    <w:rsid w:val="00044980"/>
    <w:rsid w:val="0004529A"/>
    <w:rsid w:val="000462BF"/>
    <w:rsid w:val="000479F5"/>
    <w:rsid w:val="0005215D"/>
    <w:rsid w:val="000534B3"/>
    <w:rsid w:val="00061A90"/>
    <w:rsid w:val="00062062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2FBD"/>
    <w:rsid w:val="000B4465"/>
    <w:rsid w:val="000C0F23"/>
    <w:rsid w:val="000C189D"/>
    <w:rsid w:val="000C4B6A"/>
    <w:rsid w:val="000C5A94"/>
    <w:rsid w:val="000C62C8"/>
    <w:rsid w:val="000C663C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0F76C2"/>
    <w:rsid w:val="001005EB"/>
    <w:rsid w:val="00101158"/>
    <w:rsid w:val="00102E21"/>
    <w:rsid w:val="001050D3"/>
    <w:rsid w:val="001066AF"/>
    <w:rsid w:val="00110186"/>
    <w:rsid w:val="001144A1"/>
    <w:rsid w:val="00114FFB"/>
    <w:rsid w:val="00115752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87B4D"/>
    <w:rsid w:val="0019581E"/>
    <w:rsid w:val="00196A11"/>
    <w:rsid w:val="00196CDE"/>
    <w:rsid w:val="001973BB"/>
    <w:rsid w:val="001978CF"/>
    <w:rsid w:val="001A2E9F"/>
    <w:rsid w:val="001A504C"/>
    <w:rsid w:val="001B047D"/>
    <w:rsid w:val="001B0760"/>
    <w:rsid w:val="001B37A0"/>
    <w:rsid w:val="001B4790"/>
    <w:rsid w:val="001B65E4"/>
    <w:rsid w:val="001B67C5"/>
    <w:rsid w:val="001B6D84"/>
    <w:rsid w:val="001C2B78"/>
    <w:rsid w:val="001C32FE"/>
    <w:rsid w:val="001C586E"/>
    <w:rsid w:val="001C62C7"/>
    <w:rsid w:val="001D0A15"/>
    <w:rsid w:val="001D21F2"/>
    <w:rsid w:val="001D4D98"/>
    <w:rsid w:val="001D7357"/>
    <w:rsid w:val="001E24A8"/>
    <w:rsid w:val="001E3108"/>
    <w:rsid w:val="001E4D75"/>
    <w:rsid w:val="001E6BBF"/>
    <w:rsid w:val="001E796A"/>
    <w:rsid w:val="001F5D9F"/>
    <w:rsid w:val="001F7D74"/>
    <w:rsid w:val="00200B91"/>
    <w:rsid w:val="0020120B"/>
    <w:rsid w:val="00203B9C"/>
    <w:rsid w:val="002044E0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13AC"/>
    <w:rsid w:val="0023293E"/>
    <w:rsid w:val="00232CD3"/>
    <w:rsid w:val="0023531D"/>
    <w:rsid w:val="00235925"/>
    <w:rsid w:val="00236B85"/>
    <w:rsid w:val="002410E6"/>
    <w:rsid w:val="002440AA"/>
    <w:rsid w:val="002440BE"/>
    <w:rsid w:val="002473AB"/>
    <w:rsid w:val="00253AD7"/>
    <w:rsid w:val="00256CC2"/>
    <w:rsid w:val="0026068B"/>
    <w:rsid w:val="00261A6E"/>
    <w:rsid w:val="00266614"/>
    <w:rsid w:val="002674F9"/>
    <w:rsid w:val="00267BFE"/>
    <w:rsid w:val="00270BD3"/>
    <w:rsid w:val="00271D55"/>
    <w:rsid w:val="00272922"/>
    <w:rsid w:val="002731D8"/>
    <w:rsid w:val="002749AF"/>
    <w:rsid w:val="00274E80"/>
    <w:rsid w:val="0027503E"/>
    <w:rsid w:val="002751A3"/>
    <w:rsid w:val="00277380"/>
    <w:rsid w:val="002831E7"/>
    <w:rsid w:val="002839E4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486"/>
    <w:rsid w:val="002A62B5"/>
    <w:rsid w:val="002A64F0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1094"/>
    <w:rsid w:val="002D37A1"/>
    <w:rsid w:val="002D38BB"/>
    <w:rsid w:val="002D5855"/>
    <w:rsid w:val="002D7F36"/>
    <w:rsid w:val="002E0AC9"/>
    <w:rsid w:val="002E179F"/>
    <w:rsid w:val="002E509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36DD"/>
    <w:rsid w:val="00354CFD"/>
    <w:rsid w:val="003562F2"/>
    <w:rsid w:val="00356796"/>
    <w:rsid w:val="0036234E"/>
    <w:rsid w:val="00366D7F"/>
    <w:rsid w:val="00366D8F"/>
    <w:rsid w:val="00366DC9"/>
    <w:rsid w:val="00367B2C"/>
    <w:rsid w:val="00370D16"/>
    <w:rsid w:val="00373FB1"/>
    <w:rsid w:val="00375941"/>
    <w:rsid w:val="00380DFA"/>
    <w:rsid w:val="0038103F"/>
    <w:rsid w:val="003825D6"/>
    <w:rsid w:val="00387AB5"/>
    <w:rsid w:val="00387EDE"/>
    <w:rsid w:val="00390BA4"/>
    <w:rsid w:val="00390C71"/>
    <w:rsid w:val="003921C7"/>
    <w:rsid w:val="003939DF"/>
    <w:rsid w:val="00397A57"/>
    <w:rsid w:val="003A37A1"/>
    <w:rsid w:val="003A4B1B"/>
    <w:rsid w:val="003A75E2"/>
    <w:rsid w:val="003B061F"/>
    <w:rsid w:val="003B08B1"/>
    <w:rsid w:val="003B2B49"/>
    <w:rsid w:val="003B3DF9"/>
    <w:rsid w:val="003B735D"/>
    <w:rsid w:val="003B7C1A"/>
    <w:rsid w:val="003B7C26"/>
    <w:rsid w:val="003C1E9B"/>
    <w:rsid w:val="003C410E"/>
    <w:rsid w:val="003C5030"/>
    <w:rsid w:val="003D2C15"/>
    <w:rsid w:val="003D36C1"/>
    <w:rsid w:val="003D4CCC"/>
    <w:rsid w:val="003D64D4"/>
    <w:rsid w:val="003D69B5"/>
    <w:rsid w:val="003E026B"/>
    <w:rsid w:val="003E02CE"/>
    <w:rsid w:val="003E2279"/>
    <w:rsid w:val="003E26D2"/>
    <w:rsid w:val="003E37C9"/>
    <w:rsid w:val="003E518F"/>
    <w:rsid w:val="003F583E"/>
    <w:rsid w:val="003F7678"/>
    <w:rsid w:val="00401542"/>
    <w:rsid w:val="004017EE"/>
    <w:rsid w:val="0040364A"/>
    <w:rsid w:val="0040373F"/>
    <w:rsid w:val="00403E63"/>
    <w:rsid w:val="0040451F"/>
    <w:rsid w:val="004128F6"/>
    <w:rsid w:val="00415920"/>
    <w:rsid w:val="00415EF6"/>
    <w:rsid w:val="0041676A"/>
    <w:rsid w:val="004208BD"/>
    <w:rsid w:val="0042238D"/>
    <w:rsid w:val="004224D3"/>
    <w:rsid w:val="004225C1"/>
    <w:rsid w:val="00425EE3"/>
    <w:rsid w:val="004306B4"/>
    <w:rsid w:val="004338D4"/>
    <w:rsid w:val="00441E04"/>
    <w:rsid w:val="0044636C"/>
    <w:rsid w:val="00446473"/>
    <w:rsid w:val="004500A8"/>
    <w:rsid w:val="00450E5F"/>
    <w:rsid w:val="00451761"/>
    <w:rsid w:val="0045211D"/>
    <w:rsid w:val="00452FFB"/>
    <w:rsid w:val="0045437C"/>
    <w:rsid w:val="004557FD"/>
    <w:rsid w:val="00456312"/>
    <w:rsid w:val="004564D5"/>
    <w:rsid w:val="004575BF"/>
    <w:rsid w:val="004670B5"/>
    <w:rsid w:val="00471F28"/>
    <w:rsid w:val="00472B69"/>
    <w:rsid w:val="00474E39"/>
    <w:rsid w:val="00475B0B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B09BC"/>
    <w:rsid w:val="004B4078"/>
    <w:rsid w:val="004C059D"/>
    <w:rsid w:val="004C1C7F"/>
    <w:rsid w:val="004C3FF5"/>
    <w:rsid w:val="004D1AAB"/>
    <w:rsid w:val="004D1BCA"/>
    <w:rsid w:val="004D21B3"/>
    <w:rsid w:val="004D35F9"/>
    <w:rsid w:val="004D4B9C"/>
    <w:rsid w:val="004D4E49"/>
    <w:rsid w:val="004D675C"/>
    <w:rsid w:val="004E1BD1"/>
    <w:rsid w:val="004E20B0"/>
    <w:rsid w:val="004E26EE"/>
    <w:rsid w:val="004E4922"/>
    <w:rsid w:val="004E6720"/>
    <w:rsid w:val="004F2DD8"/>
    <w:rsid w:val="004F5181"/>
    <w:rsid w:val="004F52C1"/>
    <w:rsid w:val="00502442"/>
    <w:rsid w:val="0050355C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37228"/>
    <w:rsid w:val="005417C0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740F8"/>
    <w:rsid w:val="005808FB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A5F12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F0259"/>
    <w:rsid w:val="005F22AC"/>
    <w:rsid w:val="005F3E2E"/>
    <w:rsid w:val="005F4381"/>
    <w:rsid w:val="005F639E"/>
    <w:rsid w:val="005F65D2"/>
    <w:rsid w:val="005F76D1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3875"/>
    <w:rsid w:val="00644119"/>
    <w:rsid w:val="006442D4"/>
    <w:rsid w:val="00644476"/>
    <w:rsid w:val="00645D2F"/>
    <w:rsid w:val="00653FC6"/>
    <w:rsid w:val="00654714"/>
    <w:rsid w:val="00666287"/>
    <w:rsid w:val="006664A4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63B5"/>
    <w:rsid w:val="00687FA5"/>
    <w:rsid w:val="006909B8"/>
    <w:rsid w:val="00694300"/>
    <w:rsid w:val="0069787A"/>
    <w:rsid w:val="006A12D3"/>
    <w:rsid w:val="006A186D"/>
    <w:rsid w:val="006A5220"/>
    <w:rsid w:val="006A5DF8"/>
    <w:rsid w:val="006A625A"/>
    <w:rsid w:val="006A62CE"/>
    <w:rsid w:val="006B54EC"/>
    <w:rsid w:val="006B55B6"/>
    <w:rsid w:val="006B63C9"/>
    <w:rsid w:val="006B6C8B"/>
    <w:rsid w:val="006B6CCE"/>
    <w:rsid w:val="006C01B9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598C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393C"/>
    <w:rsid w:val="00767D16"/>
    <w:rsid w:val="00771181"/>
    <w:rsid w:val="00771689"/>
    <w:rsid w:val="00771DFB"/>
    <w:rsid w:val="007760AB"/>
    <w:rsid w:val="00776AF6"/>
    <w:rsid w:val="00784907"/>
    <w:rsid w:val="00786DA0"/>
    <w:rsid w:val="00787CF3"/>
    <w:rsid w:val="007A1B03"/>
    <w:rsid w:val="007A1DAC"/>
    <w:rsid w:val="007A2C2B"/>
    <w:rsid w:val="007A496D"/>
    <w:rsid w:val="007A61E2"/>
    <w:rsid w:val="007A7F04"/>
    <w:rsid w:val="007B1C11"/>
    <w:rsid w:val="007B212F"/>
    <w:rsid w:val="007B39CD"/>
    <w:rsid w:val="007B5880"/>
    <w:rsid w:val="007B7766"/>
    <w:rsid w:val="007C16FD"/>
    <w:rsid w:val="007C3EBF"/>
    <w:rsid w:val="007C57A5"/>
    <w:rsid w:val="007D2994"/>
    <w:rsid w:val="007D3C5B"/>
    <w:rsid w:val="007D5FD5"/>
    <w:rsid w:val="007E35EE"/>
    <w:rsid w:val="007E3611"/>
    <w:rsid w:val="007E6EE9"/>
    <w:rsid w:val="007F0B90"/>
    <w:rsid w:val="007F124B"/>
    <w:rsid w:val="007F43C0"/>
    <w:rsid w:val="00801D2E"/>
    <w:rsid w:val="008027A3"/>
    <w:rsid w:val="00803C1C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1A1"/>
    <w:rsid w:val="00814BE7"/>
    <w:rsid w:val="00815F24"/>
    <w:rsid w:val="00817E81"/>
    <w:rsid w:val="00820151"/>
    <w:rsid w:val="00825F89"/>
    <w:rsid w:val="008269D2"/>
    <w:rsid w:val="00827308"/>
    <w:rsid w:val="00833D59"/>
    <w:rsid w:val="008342AB"/>
    <w:rsid w:val="0083526E"/>
    <w:rsid w:val="00835A04"/>
    <w:rsid w:val="008361FF"/>
    <w:rsid w:val="008410AC"/>
    <w:rsid w:val="008426C4"/>
    <w:rsid w:val="008429F3"/>
    <w:rsid w:val="00845CB0"/>
    <w:rsid w:val="00846A91"/>
    <w:rsid w:val="00846DBE"/>
    <w:rsid w:val="00850E67"/>
    <w:rsid w:val="00851BAE"/>
    <w:rsid w:val="008527C0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0CF7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402E"/>
    <w:rsid w:val="009049E6"/>
    <w:rsid w:val="00904F00"/>
    <w:rsid w:val="00905BB1"/>
    <w:rsid w:val="009062E9"/>
    <w:rsid w:val="00912667"/>
    <w:rsid w:val="009158E8"/>
    <w:rsid w:val="009177F2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573EE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0642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1C32"/>
    <w:rsid w:val="009C3156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75AA"/>
    <w:rsid w:val="00A12B2F"/>
    <w:rsid w:val="00A13964"/>
    <w:rsid w:val="00A161E1"/>
    <w:rsid w:val="00A16F60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0247"/>
    <w:rsid w:val="00A51709"/>
    <w:rsid w:val="00A541DF"/>
    <w:rsid w:val="00A5434B"/>
    <w:rsid w:val="00A6383B"/>
    <w:rsid w:val="00A63B80"/>
    <w:rsid w:val="00A669DB"/>
    <w:rsid w:val="00A66BD7"/>
    <w:rsid w:val="00A6701F"/>
    <w:rsid w:val="00A67AD0"/>
    <w:rsid w:val="00A71DAD"/>
    <w:rsid w:val="00A74B0B"/>
    <w:rsid w:val="00A76EE7"/>
    <w:rsid w:val="00A770ED"/>
    <w:rsid w:val="00A804C2"/>
    <w:rsid w:val="00A8513F"/>
    <w:rsid w:val="00A86697"/>
    <w:rsid w:val="00A87AE8"/>
    <w:rsid w:val="00A91F7F"/>
    <w:rsid w:val="00A9616A"/>
    <w:rsid w:val="00A97A35"/>
    <w:rsid w:val="00AA25CB"/>
    <w:rsid w:val="00AA64E3"/>
    <w:rsid w:val="00AA696D"/>
    <w:rsid w:val="00AB3705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2E01"/>
    <w:rsid w:val="00AD3F63"/>
    <w:rsid w:val="00AD5F36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4BB8"/>
    <w:rsid w:val="00AF5399"/>
    <w:rsid w:val="00AF579A"/>
    <w:rsid w:val="00AF6F81"/>
    <w:rsid w:val="00B018C3"/>
    <w:rsid w:val="00B0480F"/>
    <w:rsid w:val="00B12043"/>
    <w:rsid w:val="00B1429B"/>
    <w:rsid w:val="00B15EB0"/>
    <w:rsid w:val="00B21BDC"/>
    <w:rsid w:val="00B24089"/>
    <w:rsid w:val="00B240F4"/>
    <w:rsid w:val="00B25145"/>
    <w:rsid w:val="00B26206"/>
    <w:rsid w:val="00B26807"/>
    <w:rsid w:val="00B27685"/>
    <w:rsid w:val="00B27736"/>
    <w:rsid w:val="00B30630"/>
    <w:rsid w:val="00B31D18"/>
    <w:rsid w:val="00B3274F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403F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758D0"/>
    <w:rsid w:val="00B80F19"/>
    <w:rsid w:val="00B824F3"/>
    <w:rsid w:val="00B87DE1"/>
    <w:rsid w:val="00B901FF"/>
    <w:rsid w:val="00B93294"/>
    <w:rsid w:val="00B96265"/>
    <w:rsid w:val="00B97104"/>
    <w:rsid w:val="00BA0F4A"/>
    <w:rsid w:val="00BA1B80"/>
    <w:rsid w:val="00BA34FB"/>
    <w:rsid w:val="00BA3A6D"/>
    <w:rsid w:val="00BA4F5F"/>
    <w:rsid w:val="00BA4F6B"/>
    <w:rsid w:val="00BA55FF"/>
    <w:rsid w:val="00BB0665"/>
    <w:rsid w:val="00BB0C40"/>
    <w:rsid w:val="00BB1421"/>
    <w:rsid w:val="00BB48A0"/>
    <w:rsid w:val="00BB57B6"/>
    <w:rsid w:val="00BB7DCB"/>
    <w:rsid w:val="00BB7F6F"/>
    <w:rsid w:val="00BC69D3"/>
    <w:rsid w:val="00BD0912"/>
    <w:rsid w:val="00BD1634"/>
    <w:rsid w:val="00BD1F94"/>
    <w:rsid w:val="00BD3610"/>
    <w:rsid w:val="00BD4740"/>
    <w:rsid w:val="00BD580A"/>
    <w:rsid w:val="00BD7D72"/>
    <w:rsid w:val="00BE66D5"/>
    <w:rsid w:val="00BE7674"/>
    <w:rsid w:val="00BF17C1"/>
    <w:rsid w:val="00BF4987"/>
    <w:rsid w:val="00BF5DB5"/>
    <w:rsid w:val="00BF6D91"/>
    <w:rsid w:val="00BF6ECA"/>
    <w:rsid w:val="00C00B54"/>
    <w:rsid w:val="00C04827"/>
    <w:rsid w:val="00C118C8"/>
    <w:rsid w:val="00C1485A"/>
    <w:rsid w:val="00C17A88"/>
    <w:rsid w:val="00C17E5D"/>
    <w:rsid w:val="00C20D98"/>
    <w:rsid w:val="00C22835"/>
    <w:rsid w:val="00C234F5"/>
    <w:rsid w:val="00C24C66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6EA9"/>
    <w:rsid w:val="00C47CA0"/>
    <w:rsid w:val="00C50DB8"/>
    <w:rsid w:val="00C52A3C"/>
    <w:rsid w:val="00C52E4D"/>
    <w:rsid w:val="00C57683"/>
    <w:rsid w:val="00C603C3"/>
    <w:rsid w:val="00C61959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836BF"/>
    <w:rsid w:val="00C906FD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79EE"/>
    <w:rsid w:val="00CC2F31"/>
    <w:rsid w:val="00CC641F"/>
    <w:rsid w:val="00CC69A7"/>
    <w:rsid w:val="00CC71B6"/>
    <w:rsid w:val="00CD461B"/>
    <w:rsid w:val="00CD7256"/>
    <w:rsid w:val="00CD7C46"/>
    <w:rsid w:val="00CE17A3"/>
    <w:rsid w:val="00CE379A"/>
    <w:rsid w:val="00CE50C0"/>
    <w:rsid w:val="00CE52C1"/>
    <w:rsid w:val="00CE6E0E"/>
    <w:rsid w:val="00CF2570"/>
    <w:rsid w:val="00CF2EA9"/>
    <w:rsid w:val="00CF3BA2"/>
    <w:rsid w:val="00CF41DF"/>
    <w:rsid w:val="00CF4D15"/>
    <w:rsid w:val="00CF6128"/>
    <w:rsid w:val="00CF6885"/>
    <w:rsid w:val="00CF70CA"/>
    <w:rsid w:val="00D00970"/>
    <w:rsid w:val="00D1044D"/>
    <w:rsid w:val="00D12B7C"/>
    <w:rsid w:val="00D17058"/>
    <w:rsid w:val="00D17CE5"/>
    <w:rsid w:val="00D22DD4"/>
    <w:rsid w:val="00D2452A"/>
    <w:rsid w:val="00D24EC6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8BC"/>
    <w:rsid w:val="00D964F2"/>
    <w:rsid w:val="00D9662C"/>
    <w:rsid w:val="00D96A24"/>
    <w:rsid w:val="00DA1151"/>
    <w:rsid w:val="00DA365F"/>
    <w:rsid w:val="00DA7DFF"/>
    <w:rsid w:val="00DB02C8"/>
    <w:rsid w:val="00DB16CF"/>
    <w:rsid w:val="00DB4FAE"/>
    <w:rsid w:val="00DB6630"/>
    <w:rsid w:val="00DB7C56"/>
    <w:rsid w:val="00DC0147"/>
    <w:rsid w:val="00DC16DA"/>
    <w:rsid w:val="00DC1A5A"/>
    <w:rsid w:val="00DC2443"/>
    <w:rsid w:val="00DC3444"/>
    <w:rsid w:val="00DC41DD"/>
    <w:rsid w:val="00DC4A32"/>
    <w:rsid w:val="00DC52A7"/>
    <w:rsid w:val="00DD0769"/>
    <w:rsid w:val="00DD1C18"/>
    <w:rsid w:val="00DD330E"/>
    <w:rsid w:val="00DD43AF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12357"/>
    <w:rsid w:val="00E20609"/>
    <w:rsid w:val="00E25F79"/>
    <w:rsid w:val="00E354E7"/>
    <w:rsid w:val="00E35A67"/>
    <w:rsid w:val="00E37A2C"/>
    <w:rsid w:val="00E4487C"/>
    <w:rsid w:val="00E4620E"/>
    <w:rsid w:val="00E525A7"/>
    <w:rsid w:val="00E52F0A"/>
    <w:rsid w:val="00E540D2"/>
    <w:rsid w:val="00E62675"/>
    <w:rsid w:val="00E655A2"/>
    <w:rsid w:val="00E66E45"/>
    <w:rsid w:val="00E7334B"/>
    <w:rsid w:val="00E74D5D"/>
    <w:rsid w:val="00E757A1"/>
    <w:rsid w:val="00E77E62"/>
    <w:rsid w:val="00E77F6D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CE6"/>
    <w:rsid w:val="00EA0CC1"/>
    <w:rsid w:val="00EA10DD"/>
    <w:rsid w:val="00EA14B1"/>
    <w:rsid w:val="00EA2D34"/>
    <w:rsid w:val="00EA36ED"/>
    <w:rsid w:val="00EA470B"/>
    <w:rsid w:val="00EA5AF4"/>
    <w:rsid w:val="00EB2265"/>
    <w:rsid w:val="00EB2443"/>
    <w:rsid w:val="00EB384D"/>
    <w:rsid w:val="00EB5A06"/>
    <w:rsid w:val="00EC343F"/>
    <w:rsid w:val="00EC6B66"/>
    <w:rsid w:val="00EC6CBA"/>
    <w:rsid w:val="00EC7B9E"/>
    <w:rsid w:val="00EC7C07"/>
    <w:rsid w:val="00ED1031"/>
    <w:rsid w:val="00ED6776"/>
    <w:rsid w:val="00EE0DDE"/>
    <w:rsid w:val="00EE3699"/>
    <w:rsid w:val="00EE4630"/>
    <w:rsid w:val="00EE5404"/>
    <w:rsid w:val="00EF1BCD"/>
    <w:rsid w:val="00EF2616"/>
    <w:rsid w:val="00EF3C8B"/>
    <w:rsid w:val="00EF522C"/>
    <w:rsid w:val="00EF6176"/>
    <w:rsid w:val="00EF65CA"/>
    <w:rsid w:val="00EF7E39"/>
    <w:rsid w:val="00F01A76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37AED"/>
    <w:rsid w:val="00F402C0"/>
    <w:rsid w:val="00F51BE9"/>
    <w:rsid w:val="00F51D14"/>
    <w:rsid w:val="00F5474A"/>
    <w:rsid w:val="00F54957"/>
    <w:rsid w:val="00F567DA"/>
    <w:rsid w:val="00F57A16"/>
    <w:rsid w:val="00F61FEC"/>
    <w:rsid w:val="00F637C2"/>
    <w:rsid w:val="00F645D4"/>
    <w:rsid w:val="00F64FCF"/>
    <w:rsid w:val="00F6551C"/>
    <w:rsid w:val="00F6561B"/>
    <w:rsid w:val="00F711C8"/>
    <w:rsid w:val="00F71896"/>
    <w:rsid w:val="00F72D3D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1A34"/>
    <w:rsid w:val="00FB3604"/>
    <w:rsid w:val="00FB3DE0"/>
    <w:rsid w:val="00FB577D"/>
    <w:rsid w:val="00FC4B1E"/>
    <w:rsid w:val="00FC574F"/>
    <w:rsid w:val="00FC5B0A"/>
    <w:rsid w:val="00FC6A35"/>
    <w:rsid w:val="00FC78FF"/>
    <w:rsid w:val="00FD043C"/>
    <w:rsid w:val="00FD071F"/>
    <w:rsid w:val="00FD2FB1"/>
    <w:rsid w:val="00FD70F8"/>
    <w:rsid w:val="00FE10E5"/>
    <w:rsid w:val="00FE3F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83B38-A0AE-4455-A8E4-1A99DE22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4080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6</cp:revision>
  <cp:lastPrinted>2018-11-16T08:13:00Z</cp:lastPrinted>
  <dcterms:created xsi:type="dcterms:W3CDTF">2018-11-21T09:17:00Z</dcterms:created>
  <dcterms:modified xsi:type="dcterms:W3CDTF">2018-11-27T09:29:00Z</dcterms:modified>
</cp:coreProperties>
</file>